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95B9C" w14:textId="77777777" w:rsidR="007C5065" w:rsidRPr="00165F82" w:rsidRDefault="007C5065" w:rsidP="002A23F2">
      <w:pPr>
        <w:spacing w:after="0"/>
        <w:jc w:val="center"/>
        <w:rPr>
          <w:b/>
          <w:sz w:val="28"/>
          <w:szCs w:val="28"/>
        </w:rPr>
      </w:pPr>
    </w:p>
    <w:p w14:paraId="63EC282A" w14:textId="77777777" w:rsidR="00976D4F" w:rsidRDefault="00121B6A" w:rsidP="006B4C2C">
      <w:pPr>
        <w:spacing w:after="0"/>
        <w:jc w:val="center"/>
        <w:rPr>
          <w:b/>
          <w:sz w:val="36"/>
          <w:szCs w:val="28"/>
        </w:rPr>
      </w:pPr>
      <w:r w:rsidRPr="00976D4F">
        <w:rPr>
          <w:b/>
          <w:sz w:val="36"/>
          <w:szCs w:val="28"/>
        </w:rPr>
        <w:t>Regulamin</w:t>
      </w:r>
    </w:p>
    <w:p w14:paraId="75CDD1CF" w14:textId="77777777" w:rsidR="007C5065" w:rsidRPr="00976D4F" w:rsidRDefault="00903203" w:rsidP="006B4C2C">
      <w:pPr>
        <w:spacing w:after="0"/>
        <w:jc w:val="center"/>
        <w:rPr>
          <w:b/>
          <w:sz w:val="36"/>
          <w:szCs w:val="28"/>
        </w:rPr>
      </w:pPr>
      <w:r w:rsidRPr="00976D4F">
        <w:rPr>
          <w:b/>
          <w:sz w:val="36"/>
          <w:szCs w:val="28"/>
        </w:rPr>
        <w:t xml:space="preserve">rekrutacji i </w:t>
      </w:r>
      <w:r w:rsidR="00121B6A" w:rsidRPr="00976D4F">
        <w:rPr>
          <w:b/>
          <w:sz w:val="36"/>
          <w:szCs w:val="28"/>
        </w:rPr>
        <w:t>uczestnictwa w projekcie</w:t>
      </w:r>
    </w:p>
    <w:p w14:paraId="73F6EA62" w14:textId="0AFCDF6D" w:rsidR="007C5065" w:rsidRPr="00165F82" w:rsidRDefault="00121B6A" w:rsidP="006B4C2C">
      <w:pPr>
        <w:spacing w:after="0"/>
        <w:jc w:val="center"/>
        <w:rPr>
          <w:sz w:val="28"/>
          <w:szCs w:val="28"/>
        </w:rPr>
      </w:pPr>
      <w:r w:rsidRPr="00165F82">
        <w:rPr>
          <w:b/>
          <w:sz w:val="28"/>
          <w:szCs w:val="28"/>
        </w:rPr>
        <w:t>„</w:t>
      </w:r>
      <w:r w:rsidR="00DC5FCB">
        <w:rPr>
          <w:b/>
          <w:sz w:val="28"/>
          <w:szCs w:val="28"/>
        </w:rPr>
        <w:t>Z nową energią w lepszą przyszłość w LGD Szlak Tatarski</w:t>
      </w:r>
      <w:r w:rsidRPr="00165F82">
        <w:rPr>
          <w:b/>
          <w:sz w:val="28"/>
          <w:szCs w:val="28"/>
        </w:rPr>
        <w:t>”</w:t>
      </w:r>
    </w:p>
    <w:p w14:paraId="628A98ED" w14:textId="1E3FDF45" w:rsidR="006A6711" w:rsidRPr="00165F82" w:rsidRDefault="00BA3C25" w:rsidP="00376027">
      <w:pPr>
        <w:spacing w:after="0"/>
        <w:jc w:val="center"/>
        <w:rPr>
          <w:rFonts w:eastAsia="Wingdings" w:cs="Calibri"/>
          <w:b/>
          <w:i/>
          <w:sz w:val="28"/>
          <w:szCs w:val="28"/>
        </w:rPr>
      </w:pPr>
      <w:r>
        <w:rPr>
          <w:b/>
          <w:sz w:val="28"/>
          <w:szCs w:val="28"/>
        </w:rPr>
        <w:t>r</w:t>
      </w:r>
      <w:r w:rsidR="00121B6A" w:rsidRPr="00165F82">
        <w:rPr>
          <w:b/>
          <w:sz w:val="28"/>
          <w:szCs w:val="28"/>
        </w:rPr>
        <w:t>ealizowan</w:t>
      </w:r>
      <w:r w:rsidR="00DC5FCB">
        <w:rPr>
          <w:b/>
          <w:sz w:val="28"/>
          <w:szCs w:val="28"/>
        </w:rPr>
        <w:t>ego</w:t>
      </w:r>
      <w:r w:rsidR="00121B6A" w:rsidRPr="00165F82">
        <w:rPr>
          <w:b/>
          <w:sz w:val="28"/>
          <w:szCs w:val="28"/>
        </w:rPr>
        <w:t xml:space="preserve"> przez </w:t>
      </w:r>
      <w:r w:rsidR="00D36183" w:rsidRPr="00165F82">
        <w:rPr>
          <w:rFonts w:eastAsia="Wingdings" w:cs="Calibri"/>
          <w:b/>
          <w:i/>
          <w:sz w:val="28"/>
          <w:szCs w:val="28"/>
        </w:rPr>
        <w:t>COGNITIO – Centrum Przedsiębiorczości i Szkoleń s.c.</w:t>
      </w:r>
      <w:r w:rsidR="00D36183">
        <w:rPr>
          <w:rFonts w:eastAsia="Wingdings" w:cs="Calibri"/>
          <w:b/>
          <w:i/>
          <w:sz w:val="28"/>
          <w:szCs w:val="28"/>
        </w:rPr>
        <w:t xml:space="preserve"> w partnerstwie </w:t>
      </w:r>
      <w:r>
        <w:rPr>
          <w:rFonts w:eastAsia="Wingdings" w:cs="Calibri"/>
          <w:b/>
          <w:i/>
          <w:sz w:val="28"/>
          <w:szCs w:val="28"/>
        </w:rPr>
        <w:t xml:space="preserve"> z</w:t>
      </w:r>
      <w:r w:rsidR="00D36183">
        <w:rPr>
          <w:rFonts w:eastAsia="Wingdings" w:cs="Calibri"/>
          <w:b/>
          <w:i/>
          <w:sz w:val="28"/>
          <w:szCs w:val="28"/>
        </w:rPr>
        <w:t>e</w:t>
      </w:r>
      <w:r>
        <w:rPr>
          <w:rFonts w:eastAsia="Wingdings" w:cs="Calibri"/>
          <w:b/>
          <w:i/>
          <w:sz w:val="28"/>
          <w:szCs w:val="28"/>
        </w:rPr>
        <w:t xml:space="preserve"> </w:t>
      </w:r>
      <w:r w:rsidR="00D36183">
        <w:rPr>
          <w:rFonts w:eastAsia="Wingdings" w:cs="Calibri"/>
          <w:b/>
          <w:i/>
          <w:sz w:val="28"/>
          <w:szCs w:val="28"/>
        </w:rPr>
        <w:t>Stowarzyszeniem „Nasza Suwalszczyzna”</w:t>
      </w:r>
    </w:p>
    <w:p w14:paraId="7A19A884" w14:textId="77777777" w:rsidR="007C5065" w:rsidRPr="00165F82" w:rsidRDefault="00121B6A" w:rsidP="002A23F2">
      <w:pPr>
        <w:spacing w:after="0"/>
        <w:jc w:val="center"/>
        <w:rPr>
          <w:rFonts w:eastAsia="Wingdings" w:cs="Calibri"/>
          <w:b/>
          <w:i/>
          <w:sz w:val="28"/>
          <w:szCs w:val="28"/>
        </w:rPr>
      </w:pPr>
      <w:r w:rsidRPr="00165F82">
        <w:rPr>
          <w:rFonts w:eastAsia="Wingdings" w:cs="Calibri"/>
          <w:b/>
          <w:i/>
          <w:sz w:val="28"/>
          <w:szCs w:val="28"/>
        </w:rPr>
        <w:tab/>
      </w:r>
    </w:p>
    <w:p w14:paraId="4562C9C9" w14:textId="77777777" w:rsidR="007C5065" w:rsidRPr="00165F82" w:rsidRDefault="00121B6A" w:rsidP="002A23F2">
      <w:pPr>
        <w:tabs>
          <w:tab w:val="left" w:pos="3877"/>
        </w:tabs>
        <w:spacing w:after="0"/>
        <w:jc w:val="center"/>
        <w:rPr>
          <w:sz w:val="28"/>
          <w:szCs w:val="28"/>
        </w:rPr>
      </w:pPr>
      <w:r w:rsidRPr="00165F82">
        <w:rPr>
          <w:sz w:val="28"/>
          <w:szCs w:val="28"/>
        </w:rPr>
        <w:t>Regionalny Program Operacyjny Województwa Podlaskiego na lata 2014-2020</w:t>
      </w:r>
    </w:p>
    <w:p w14:paraId="79E40B58" w14:textId="77777777" w:rsidR="007C5065" w:rsidRPr="00165F82" w:rsidRDefault="00121B6A" w:rsidP="002A23F2">
      <w:pPr>
        <w:tabs>
          <w:tab w:val="left" w:pos="3877"/>
        </w:tabs>
        <w:spacing w:after="0"/>
        <w:jc w:val="center"/>
        <w:rPr>
          <w:sz w:val="28"/>
          <w:szCs w:val="28"/>
        </w:rPr>
      </w:pPr>
      <w:r w:rsidRPr="00165F82">
        <w:rPr>
          <w:sz w:val="28"/>
          <w:szCs w:val="28"/>
        </w:rPr>
        <w:t xml:space="preserve">Oś priorytetowa </w:t>
      </w:r>
      <w:r w:rsidR="009E6507" w:rsidRPr="009E6507">
        <w:rPr>
          <w:sz w:val="28"/>
          <w:szCs w:val="28"/>
        </w:rPr>
        <w:t>IX: ROZWÓJ LOKALNY</w:t>
      </w:r>
    </w:p>
    <w:p w14:paraId="3C941B51" w14:textId="77777777" w:rsidR="004350D2" w:rsidRDefault="00121B6A" w:rsidP="00376027">
      <w:pPr>
        <w:tabs>
          <w:tab w:val="left" w:pos="3877"/>
        </w:tabs>
        <w:spacing w:after="0"/>
        <w:jc w:val="center"/>
        <w:rPr>
          <w:sz w:val="28"/>
          <w:szCs w:val="28"/>
        </w:rPr>
      </w:pPr>
      <w:r w:rsidRPr="00165F82">
        <w:rPr>
          <w:sz w:val="28"/>
          <w:szCs w:val="28"/>
        </w:rPr>
        <w:t xml:space="preserve">Działanie </w:t>
      </w:r>
      <w:r w:rsidR="009E6507" w:rsidRPr="009E6507">
        <w:rPr>
          <w:sz w:val="28"/>
          <w:szCs w:val="28"/>
        </w:rPr>
        <w:t>9.1 Rewitalizacja społeczna i kształtowanie kapitału społecznego</w:t>
      </w:r>
    </w:p>
    <w:p w14:paraId="18E8BF15" w14:textId="77777777" w:rsidR="00376027" w:rsidRPr="00287133" w:rsidRDefault="00376027" w:rsidP="00376027">
      <w:pPr>
        <w:tabs>
          <w:tab w:val="left" w:pos="3877"/>
        </w:tabs>
        <w:spacing w:after="0"/>
        <w:jc w:val="center"/>
        <w:rPr>
          <w:szCs w:val="20"/>
        </w:rPr>
      </w:pPr>
    </w:p>
    <w:p w14:paraId="33F73523" w14:textId="77777777" w:rsidR="007C5065" w:rsidRDefault="00121B6A" w:rsidP="00E34D38">
      <w:pPr>
        <w:tabs>
          <w:tab w:val="left" w:pos="3877"/>
        </w:tabs>
        <w:spacing w:after="0"/>
        <w:jc w:val="center"/>
        <w:rPr>
          <w:b/>
          <w:szCs w:val="20"/>
        </w:rPr>
      </w:pPr>
      <w:r w:rsidRPr="00287133">
        <w:rPr>
          <w:b/>
          <w:szCs w:val="20"/>
        </w:rPr>
        <w:t>§ 1. Postanowienia ogólne</w:t>
      </w:r>
    </w:p>
    <w:p w14:paraId="2DBE5582" w14:textId="77777777" w:rsidR="00E34D38" w:rsidRPr="00287133" w:rsidRDefault="00E34D38" w:rsidP="00E34D38">
      <w:pPr>
        <w:tabs>
          <w:tab w:val="left" w:pos="3877"/>
        </w:tabs>
        <w:spacing w:after="0"/>
        <w:jc w:val="center"/>
        <w:rPr>
          <w:b/>
          <w:szCs w:val="20"/>
        </w:rPr>
      </w:pPr>
    </w:p>
    <w:p w14:paraId="79E3353D" w14:textId="5E66BF3F" w:rsidR="007C5065" w:rsidRPr="00287133" w:rsidRDefault="00121B6A" w:rsidP="00376027">
      <w:pPr>
        <w:pStyle w:val="Akapitzlist"/>
        <w:numPr>
          <w:ilvl w:val="0"/>
          <w:numId w:val="1"/>
        </w:numPr>
        <w:tabs>
          <w:tab w:val="left" w:pos="3877"/>
        </w:tabs>
        <w:spacing w:after="0"/>
        <w:jc w:val="both"/>
        <w:rPr>
          <w:szCs w:val="20"/>
        </w:rPr>
      </w:pPr>
      <w:r w:rsidRPr="00287133">
        <w:rPr>
          <w:szCs w:val="20"/>
        </w:rPr>
        <w:t>Niniejszy regulamin określa szczegółowe zasady rekrutacji i uczestnictwa w Projekcie pod nazwą „</w:t>
      </w:r>
      <w:r w:rsidR="00DC5FCB">
        <w:rPr>
          <w:szCs w:val="20"/>
        </w:rPr>
        <w:t xml:space="preserve">Z nową energią w lepszą przyszłość w </w:t>
      </w:r>
      <w:r w:rsidR="009E6507" w:rsidRPr="009E6507">
        <w:rPr>
          <w:szCs w:val="20"/>
        </w:rPr>
        <w:t xml:space="preserve">LGD </w:t>
      </w:r>
      <w:r w:rsidR="00D36183">
        <w:rPr>
          <w:szCs w:val="20"/>
        </w:rPr>
        <w:t>Szlak Tatarski</w:t>
      </w:r>
      <w:r w:rsidR="00B94528" w:rsidRPr="00287133">
        <w:rPr>
          <w:szCs w:val="20"/>
        </w:rPr>
        <w:t>”</w:t>
      </w:r>
      <w:r w:rsidRPr="00287133">
        <w:rPr>
          <w:szCs w:val="20"/>
        </w:rPr>
        <w:t xml:space="preserve"> współfinansowanym ze środków Unii Europejskiej w ramach Europejskiego Funduszu Społecznego Oś Priorytetowa </w:t>
      </w:r>
      <w:r w:rsidR="009E6507" w:rsidRPr="009E6507">
        <w:rPr>
          <w:szCs w:val="20"/>
        </w:rPr>
        <w:t>IX: ROZWÓJ LOKALNY</w:t>
      </w:r>
      <w:r w:rsidR="00376027" w:rsidRPr="00376027">
        <w:rPr>
          <w:szCs w:val="20"/>
        </w:rPr>
        <w:t xml:space="preserve"> </w:t>
      </w:r>
      <w:r w:rsidR="00B94528" w:rsidRPr="00287133">
        <w:rPr>
          <w:szCs w:val="20"/>
        </w:rPr>
        <w:t xml:space="preserve">/ </w:t>
      </w:r>
      <w:r w:rsidRPr="00287133">
        <w:rPr>
          <w:szCs w:val="20"/>
        </w:rPr>
        <w:t xml:space="preserve">Działanie </w:t>
      </w:r>
      <w:r w:rsidR="009E6507" w:rsidRPr="009E6507">
        <w:rPr>
          <w:szCs w:val="20"/>
        </w:rPr>
        <w:t>9.1 Rewitalizacja społeczna i kształtowanie kapitału społecznego</w:t>
      </w:r>
      <w:r w:rsidR="009E6507">
        <w:rPr>
          <w:szCs w:val="20"/>
        </w:rPr>
        <w:t xml:space="preserve"> </w:t>
      </w:r>
      <w:r w:rsidRPr="00287133">
        <w:rPr>
          <w:szCs w:val="20"/>
        </w:rPr>
        <w:t xml:space="preserve">/ Priorytet inwestycyjny </w:t>
      </w:r>
      <w:r w:rsidR="009E6507" w:rsidRPr="009E6507">
        <w:rPr>
          <w:szCs w:val="20"/>
        </w:rPr>
        <w:t>9.6 Strategie rozwoju lokalnego kierowane przez społeczność</w:t>
      </w:r>
      <w:r w:rsidR="00376027" w:rsidRPr="00376027">
        <w:rPr>
          <w:szCs w:val="20"/>
        </w:rPr>
        <w:t xml:space="preserve"> </w:t>
      </w:r>
      <w:r w:rsidRPr="00287133">
        <w:rPr>
          <w:szCs w:val="20"/>
        </w:rPr>
        <w:t>– projekt realizowany w ramach Regionalnego Programu Operacyjnego Województwa Podlaskiego na lata 2014-2020.</w:t>
      </w:r>
    </w:p>
    <w:p w14:paraId="1C7E5D46" w14:textId="08219D96" w:rsidR="007C5065" w:rsidRPr="00287133" w:rsidRDefault="00376027" w:rsidP="00376027">
      <w:pPr>
        <w:pStyle w:val="Akapitzlist"/>
        <w:numPr>
          <w:ilvl w:val="0"/>
          <w:numId w:val="1"/>
        </w:numPr>
        <w:tabs>
          <w:tab w:val="left" w:pos="3877"/>
        </w:tabs>
        <w:jc w:val="both"/>
        <w:rPr>
          <w:szCs w:val="20"/>
        </w:rPr>
      </w:pPr>
      <w:r>
        <w:rPr>
          <w:szCs w:val="20"/>
        </w:rPr>
        <w:t xml:space="preserve">Celem głównym projektu jest </w:t>
      </w:r>
      <w:r w:rsidR="009E6507">
        <w:rPr>
          <w:szCs w:val="20"/>
        </w:rPr>
        <w:t>w</w:t>
      </w:r>
      <w:r w:rsidR="009E6507" w:rsidRPr="009E6507">
        <w:rPr>
          <w:szCs w:val="20"/>
        </w:rPr>
        <w:t xml:space="preserve">zrost aktywności społeczno-zawodowej </w:t>
      </w:r>
      <w:r w:rsidR="005C3D44">
        <w:rPr>
          <w:szCs w:val="20"/>
        </w:rPr>
        <w:t>1</w:t>
      </w:r>
      <w:r w:rsidR="009E6507" w:rsidRPr="009E6507">
        <w:rPr>
          <w:szCs w:val="20"/>
        </w:rPr>
        <w:t>0 os. (</w:t>
      </w:r>
      <w:r w:rsidR="005C3D44">
        <w:rPr>
          <w:szCs w:val="20"/>
        </w:rPr>
        <w:t>6</w:t>
      </w:r>
      <w:r w:rsidR="009E6507" w:rsidRPr="009E6507">
        <w:rPr>
          <w:szCs w:val="20"/>
        </w:rPr>
        <w:t xml:space="preserve">K, </w:t>
      </w:r>
      <w:r w:rsidR="005C3D44">
        <w:rPr>
          <w:szCs w:val="20"/>
        </w:rPr>
        <w:t>4</w:t>
      </w:r>
      <w:r w:rsidR="009E6507" w:rsidRPr="009E6507">
        <w:rPr>
          <w:szCs w:val="20"/>
        </w:rPr>
        <w:t>M) będących OS. zagrożonymi ubóstwem lub wykluczeniem społecznym zamieszkujących na terenie</w:t>
      </w:r>
      <w:r w:rsidR="00BA3C25">
        <w:rPr>
          <w:szCs w:val="20"/>
        </w:rPr>
        <w:t xml:space="preserve"> </w:t>
      </w:r>
      <w:r w:rsidR="005C3D44">
        <w:rPr>
          <w:szCs w:val="20"/>
        </w:rPr>
        <w:t>objętym LSR Szlak Tatarski</w:t>
      </w:r>
      <w:r w:rsidR="009E6507" w:rsidRPr="009E6507">
        <w:rPr>
          <w:szCs w:val="20"/>
        </w:rPr>
        <w:t>, w terminie do 3</w:t>
      </w:r>
      <w:r w:rsidR="00DC5FCB">
        <w:rPr>
          <w:szCs w:val="20"/>
        </w:rPr>
        <w:t>0</w:t>
      </w:r>
      <w:r w:rsidR="005C3D44">
        <w:rPr>
          <w:szCs w:val="20"/>
        </w:rPr>
        <w:t>.</w:t>
      </w:r>
      <w:r w:rsidR="00DC5FCB">
        <w:rPr>
          <w:szCs w:val="20"/>
        </w:rPr>
        <w:t>04</w:t>
      </w:r>
      <w:r w:rsidR="009E6507" w:rsidRPr="009E6507">
        <w:rPr>
          <w:szCs w:val="20"/>
        </w:rPr>
        <w:t>.202</w:t>
      </w:r>
      <w:r w:rsidR="00DC5FCB">
        <w:rPr>
          <w:szCs w:val="20"/>
        </w:rPr>
        <w:t>3</w:t>
      </w:r>
      <w:r w:rsidR="009E6507" w:rsidRPr="009E6507">
        <w:rPr>
          <w:szCs w:val="20"/>
        </w:rPr>
        <w:t>r. poprzez osiągnięcie efektywności społecznej na poz. min. 34% oraz efektywności zatrudnieniowej na poz. min. 25% (12% w odniesieniu do osób z niepełnosprawnościami).</w:t>
      </w:r>
    </w:p>
    <w:p w14:paraId="36CD0080" w14:textId="77777777" w:rsidR="007C5065" w:rsidRPr="00287133" w:rsidRDefault="007C5065" w:rsidP="002A23F2">
      <w:pPr>
        <w:pStyle w:val="Akapitzlist"/>
        <w:tabs>
          <w:tab w:val="left" w:pos="3877"/>
        </w:tabs>
        <w:jc w:val="both"/>
        <w:rPr>
          <w:szCs w:val="20"/>
        </w:rPr>
      </w:pPr>
    </w:p>
    <w:p w14:paraId="7198FF92" w14:textId="77777777" w:rsidR="007C5065" w:rsidRDefault="00121B6A" w:rsidP="00E34D38">
      <w:pPr>
        <w:tabs>
          <w:tab w:val="left" w:pos="3877"/>
        </w:tabs>
        <w:spacing w:after="0"/>
        <w:jc w:val="center"/>
        <w:rPr>
          <w:b/>
          <w:szCs w:val="20"/>
        </w:rPr>
      </w:pPr>
      <w:r w:rsidRPr="00287133">
        <w:rPr>
          <w:b/>
          <w:szCs w:val="20"/>
        </w:rPr>
        <w:t>§ 2. Definicje</w:t>
      </w:r>
    </w:p>
    <w:p w14:paraId="15917269" w14:textId="77777777" w:rsidR="00E34D38" w:rsidRPr="00287133" w:rsidRDefault="00E34D38" w:rsidP="00E34D38">
      <w:pPr>
        <w:tabs>
          <w:tab w:val="left" w:pos="3877"/>
        </w:tabs>
        <w:spacing w:after="0"/>
        <w:jc w:val="center"/>
        <w:rPr>
          <w:b/>
          <w:szCs w:val="20"/>
        </w:rPr>
      </w:pPr>
    </w:p>
    <w:p w14:paraId="07DEEF0E" w14:textId="77777777" w:rsidR="007C5065" w:rsidRPr="00287133" w:rsidRDefault="00121B6A" w:rsidP="00E34D38">
      <w:pPr>
        <w:pStyle w:val="Akapitzlist"/>
        <w:tabs>
          <w:tab w:val="left" w:pos="3877"/>
        </w:tabs>
        <w:spacing w:after="0"/>
        <w:ind w:left="0"/>
        <w:jc w:val="both"/>
        <w:rPr>
          <w:szCs w:val="20"/>
        </w:rPr>
      </w:pPr>
      <w:r w:rsidRPr="00287133">
        <w:rPr>
          <w:szCs w:val="20"/>
        </w:rPr>
        <w:t>Użyte w niniejszym regulaminie pojęcia i skróty oznaczają:</w:t>
      </w:r>
    </w:p>
    <w:p w14:paraId="0E859573" w14:textId="77777777" w:rsidR="007C5065" w:rsidRPr="00287133" w:rsidRDefault="00121B6A" w:rsidP="002A23F2">
      <w:pPr>
        <w:pStyle w:val="Akapitzlist"/>
        <w:numPr>
          <w:ilvl w:val="0"/>
          <w:numId w:val="2"/>
        </w:numPr>
        <w:tabs>
          <w:tab w:val="left" w:pos="3877"/>
        </w:tabs>
        <w:jc w:val="both"/>
        <w:rPr>
          <w:szCs w:val="20"/>
        </w:rPr>
      </w:pPr>
      <w:r w:rsidRPr="00287133">
        <w:rPr>
          <w:b/>
          <w:szCs w:val="20"/>
        </w:rPr>
        <w:t>RPO WP 2014-2020</w:t>
      </w:r>
      <w:r w:rsidRPr="00287133">
        <w:rPr>
          <w:szCs w:val="20"/>
        </w:rPr>
        <w:t xml:space="preserve"> - Regionalny Program Operacyjny Województwa Podlaskiego na lata 2014-2020</w:t>
      </w:r>
    </w:p>
    <w:p w14:paraId="35C31A72" w14:textId="08EBBE67" w:rsidR="00E81DFF" w:rsidRDefault="00121B6A" w:rsidP="00376027">
      <w:pPr>
        <w:pStyle w:val="Akapitzlist"/>
        <w:numPr>
          <w:ilvl w:val="0"/>
          <w:numId w:val="2"/>
        </w:numPr>
        <w:tabs>
          <w:tab w:val="left" w:pos="3877"/>
        </w:tabs>
        <w:jc w:val="both"/>
        <w:rPr>
          <w:szCs w:val="20"/>
        </w:rPr>
      </w:pPr>
      <w:r w:rsidRPr="00E81DFF">
        <w:rPr>
          <w:b/>
          <w:szCs w:val="20"/>
        </w:rPr>
        <w:t>Projekt</w:t>
      </w:r>
      <w:r w:rsidRPr="00E81DFF">
        <w:rPr>
          <w:szCs w:val="20"/>
        </w:rPr>
        <w:t xml:space="preserve"> – projekt pod nazwą „</w:t>
      </w:r>
      <w:r w:rsidR="009E6507" w:rsidRPr="009E6507">
        <w:rPr>
          <w:szCs w:val="20"/>
        </w:rPr>
        <w:t xml:space="preserve">Program aktywizacji zawodowej na obszarze LGD </w:t>
      </w:r>
      <w:r w:rsidR="005C3D44">
        <w:rPr>
          <w:szCs w:val="20"/>
        </w:rPr>
        <w:t>Szlak Tatarski</w:t>
      </w:r>
      <w:r w:rsidRPr="00E81DFF">
        <w:rPr>
          <w:szCs w:val="20"/>
        </w:rPr>
        <w:t>” współfinansowanym ze środków Unii Europejskiej w ramach Europejskiego Funduszu Społecznego</w:t>
      </w:r>
      <w:r w:rsidR="009E6507">
        <w:rPr>
          <w:szCs w:val="20"/>
        </w:rPr>
        <w:t>;</w:t>
      </w:r>
      <w:r w:rsidRPr="00E81DFF">
        <w:rPr>
          <w:szCs w:val="20"/>
        </w:rPr>
        <w:t xml:space="preserve"> </w:t>
      </w:r>
      <w:r w:rsidR="009E6507" w:rsidRPr="009E6507">
        <w:rPr>
          <w:szCs w:val="20"/>
        </w:rPr>
        <w:t>Oś Priorytetowa IX: ROZWÓJ LOKALNY / Działanie 9.1 Rewitalizacja społeczna i kształtowanie kapitału społecznego / Priorytet inwestycyjny 9.6 Strategie rozwoju lokalnego kierowane przez społeczność – projekt realizowany w ramach Regionalnego Programu Operacyjnego Województwa Podlaskiego na lata 2014-2020.</w:t>
      </w:r>
    </w:p>
    <w:p w14:paraId="18DA4DB3" w14:textId="67B4D5A2" w:rsidR="007C5065" w:rsidRPr="00E81DFF" w:rsidRDefault="00121B6A" w:rsidP="00E81DFF">
      <w:pPr>
        <w:pStyle w:val="Akapitzlist"/>
        <w:numPr>
          <w:ilvl w:val="0"/>
          <w:numId w:val="2"/>
        </w:numPr>
        <w:tabs>
          <w:tab w:val="left" w:pos="3877"/>
        </w:tabs>
        <w:jc w:val="both"/>
        <w:rPr>
          <w:szCs w:val="20"/>
        </w:rPr>
      </w:pPr>
      <w:r w:rsidRPr="00E81DFF">
        <w:rPr>
          <w:b/>
          <w:szCs w:val="20"/>
        </w:rPr>
        <w:t xml:space="preserve">Beneficjent </w:t>
      </w:r>
      <w:r w:rsidR="008A65DE">
        <w:rPr>
          <w:szCs w:val="20"/>
        </w:rPr>
        <w:t xml:space="preserve">– </w:t>
      </w:r>
      <w:r w:rsidR="005C3D44">
        <w:rPr>
          <w:szCs w:val="20"/>
        </w:rPr>
        <w:t>Cognitio – Centrum Przedsiębiorczości i Szkoleń s.c</w:t>
      </w:r>
      <w:r w:rsidR="006879D2" w:rsidRPr="00E81DFF">
        <w:rPr>
          <w:i/>
          <w:szCs w:val="20"/>
        </w:rPr>
        <w:t>.</w:t>
      </w:r>
    </w:p>
    <w:p w14:paraId="09E38E0B" w14:textId="6937BCE2" w:rsidR="007C5065" w:rsidRPr="00287133" w:rsidRDefault="00121B6A" w:rsidP="002A23F2">
      <w:pPr>
        <w:pStyle w:val="Akapitzlist"/>
        <w:numPr>
          <w:ilvl w:val="0"/>
          <w:numId w:val="2"/>
        </w:numPr>
        <w:tabs>
          <w:tab w:val="left" w:pos="3877"/>
        </w:tabs>
        <w:jc w:val="both"/>
        <w:rPr>
          <w:szCs w:val="20"/>
        </w:rPr>
      </w:pPr>
      <w:r w:rsidRPr="00287133">
        <w:rPr>
          <w:b/>
          <w:szCs w:val="20"/>
        </w:rPr>
        <w:t>Biuro Projektu</w:t>
      </w:r>
      <w:r w:rsidRPr="00287133">
        <w:rPr>
          <w:szCs w:val="20"/>
        </w:rPr>
        <w:t xml:space="preserve"> – </w:t>
      </w:r>
      <w:r w:rsidR="007E7229">
        <w:rPr>
          <w:szCs w:val="20"/>
        </w:rPr>
        <w:t>ul. Czesława Miłosza 35/10, 15-265 Białystok</w:t>
      </w:r>
      <w:r w:rsidR="00C46918" w:rsidRPr="00287133">
        <w:rPr>
          <w:szCs w:val="20"/>
        </w:rPr>
        <w:t>.</w:t>
      </w:r>
    </w:p>
    <w:p w14:paraId="79CCF071" w14:textId="77777777" w:rsidR="007C5065" w:rsidRPr="00287133" w:rsidRDefault="00121B6A" w:rsidP="002A23F2">
      <w:pPr>
        <w:pStyle w:val="Akapitzlist"/>
        <w:numPr>
          <w:ilvl w:val="0"/>
          <w:numId w:val="2"/>
        </w:numPr>
        <w:tabs>
          <w:tab w:val="left" w:pos="3877"/>
        </w:tabs>
        <w:jc w:val="both"/>
        <w:rPr>
          <w:szCs w:val="20"/>
        </w:rPr>
      </w:pPr>
      <w:r w:rsidRPr="00287133">
        <w:rPr>
          <w:b/>
          <w:szCs w:val="20"/>
        </w:rPr>
        <w:t>Kandydatka/Kandydat</w:t>
      </w:r>
      <w:r w:rsidRPr="00287133">
        <w:rPr>
          <w:szCs w:val="20"/>
        </w:rPr>
        <w:t xml:space="preserve"> - osoba, która złożyła kwestionariusz rekrutacyjny wraz z</w:t>
      </w:r>
      <w:r w:rsidR="00C46918" w:rsidRPr="00287133">
        <w:rPr>
          <w:szCs w:val="20"/>
        </w:rPr>
        <w:t> </w:t>
      </w:r>
      <w:r w:rsidRPr="00287133">
        <w:rPr>
          <w:szCs w:val="20"/>
        </w:rPr>
        <w:t>wymaganymi załącznikami i bierze udział w procesie rekrutacyjnym do Projektu.</w:t>
      </w:r>
    </w:p>
    <w:p w14:paraId="463124F3" w14:textId="77777777" w:rsidR="007C5065" w:rsidRPr="00287133" w:rsidRDefault="00121B6A" w:rsidP="00E34D38">
      <w:pPr>
        <w:pStyle w:val="Akapitzlist"/>
        <w:numPr>
          <w:ilvl w:val="0"/>
          <w:numId w:val="2"/>
        </w:numPr>
        <w:jc w:val="both"/>
        <w:rPr>
          <w:szCs w:val="20"/>
        </w:rPr>
      </w:pPr>
      <w:r w:rsidRPr="00287133">
        <w:rPr>
          <w:b/>
          <w:szCs w:val="20"/>
        </w:rPr>
        <w:lastRenderedPageBreak/>
        <w:t>Uczestniczka/Uczestnik</w:t>
      </w:r>
      <w:r w:rsidRPr="00287133">
        <w:rPr>
          <w:szCs w:val="20"/>
        </w:rPr>
        <w:t xml:space="preserve"> - osoba, która została zakwalifikowana do udziału w</w:t>
      </w:r>
      <w:r w:rsidR="00903203" w:rsidRPr="00287133">
        <w:rPr>
          <w:szCs w:val="20"/>
        </w:rPr>
        <w:t> </w:t>
      </w:r>
      <w:r w:rsidRPr="00287133">
        <w:rPr>
          <w:szCs w:val="20"/>
        </w:rPr>
        <w:t>Projekcie (po spełnieniu wszystkich wymagań) i podpisała deklarację uczestnictwa w Projekcie.</w:t>
      </w:r>
    </w:p>
    <w:p w14:paraId="66634887" w14:textId="77777777" w:rsidR="007C5065" w:rsidRPr="00287133" w:rsidRDefault="00121B6A" w:rsidP="002A23F2">
      <w:pPr>
        <w:pStyle w:val="Akapitzlist"/>
        <w:numPr>
          <w:ilvl w:val="0"/>
          <w:numId w:val="2"/>
        </w:numPr>
        <w:tabs>
          <w:tab w:val="left" w:pos="3877"/>
        </w:tabs>
        <w:jc w:val="both"/>
        <w:rPr>
          <w:szCs w:val="20"/>
        </w:rPr>
      </w:pPr>
      <w:r w:rsidRPr="00287133">
        <w:rPr>
          <w:b/>
          <w:szCs w:val="20"/>
        </w:rPr>
        <w:t>Kwestionariusz rekrutacyjny</w:t>
      </w:r>
      <w:r w:rsidRPr="00287133">
        <w:rPr>
          <w:szCs w:val="20"/>
        </w:rPr>
        <w:t xml:space="preserve"> - dokument (wraz z wymaganymi załącznikami) składany w procesie rekrutacji przez osoby zainteresowane uczestnictwem w</w:t>
      </w:r>
      <w:r w:rsidR="00903203" w:rsidRPr="00287133">
        <w:rPr>
          <w:szCs w:val="20"/>
        </w:rPr>
        <w:t> </w:t>
      </w:r>
      <w:r w:rsidRPr="00287133">
        <w:rPr>
          <w:szCs w:val="20"/>
        </w:rPr>
        <w:t>projekcie.</w:t>
      </w:r>
    </w:p>
    <w:p w14:paraId="09E26379" w14:textId="77777777" w:rsidR="007C5065" w:rsidRDefault="00121B6A" w:rsidP="002A23F2">
      <w:pPr>
        <w:pStyle w:val="Akapitzlist"/>
        <w:numPr>
          <w:ilvl w:val="0"/>
          <w:numId w:val="2"/>
        </w:numPr>
        <w:tabs>
          <w:tab w:val="left" w:pos="3877"/>
        </w:tabs>
        <w:jc w:val="both"/>
        <w:rPr>
          <w:szCs w:val="20"/>
        </w:rPr>
      </w:pPr>
      <w:r w:rsidRPr="00287133">
        <w:rPr>
          <w:b/>
          <w:szCs w:val="20"/>
        </w:rPr>
        <w:t>PO PŻ</w:t>
      </w:r>
      <w:r w:rsidRPr="00287133">
        <w:rPr>
          <w:szCs w:val="20"/>
        </w:rPr>
        <w:t xml:space="preserve"> – Program Operacyjny Pomoc Żywnościowa 2014-2020</w:t>
      </w:r>
    </w:p>
    <w:p w14:paraId="4D0ED92C" w14:textId="77777777" w:rsidR="00067195" w:rsidRPr="00287133" w:rsidRDefault="00067195">
      <w:pPr>
        <w:spacing w:after="0" w:line="240" w:lineRule="auto"/>
        <w:rPr>
          <w:b/>
          <w:szCs w:val="20"/>
        </w:rPr>
      </w:pPr>
    </w:p>
    <w:p w14:paraId="4DAE3A03" w14:textId="77777777" w:rsidR="007C5065" w:rsidRDefault="00121B6A" w:rsidP="00E34D38">
      <w:pPr>
        <w:tabs>
          <w:tab w:val="left" w:pos="3877"/>
        </w:tabs>
        <w:spacing w:after="0"/>
        <w:jc w:val="center"/>
        <w:rPr>
          <w:b/>
          <w:szCs w:val="20"/>
        </w:rPr>
      </w:pPr>
      <w:r w:rsidRPr="00287133">
        <w:rPr>
          <w:b/>
          <w:szCs w:val="20"/>
        </w:rPr>
        <w:t>§ 3. Warunki i kryteria uczestnictwa w Projekcie</w:t>
      </w:r>
    </w:p>
    <w:p w14:paraId="2FF45471" w14:textId="77777777" w:rsidR="00E34D38" w:rsidRPr="00287133" w:rsidRDefault="00E34D38" w:rsidP="00E34D38">
      <w:pPr>
        <w:tabs>
          <w:tab w:val="left" w:pos="3877"/>
        </w:tabs>
        <w:spacing w:after="0"/>
        <w:jc w:val="center"/>
        <w:rPr>
          <w:b/>
          <w:szCs w:val="20"/>
        </w:rPr>
      </w:pPr>
    </w:p>
    <w:p w14:paraId="4B58343D" w14:textId="77777777" w:rsidR="007C5065" w:rsidRPr="009E0F4A" w:rsidRDefault="00C46918" w:rsidP="00E34D38">
      <w:pPr>
        <w:tabs>
          <w:tab w:val="left" w:pos="3877"/>
        </w:tabs>
        <w:spacing w:after="0"/>
        <w:jc w:val="both"/>
        <w:rPr>
          <w:szCs w:val="20"/>
          <w:u w:val="single"/>
        </w:rPr>
      </w:pPr>
      <w:r w:rsidRPr="00287133">
        <w:rPr>
          <w:szCs w:val="20"/>
        </w:rPr>
        <w:t xml:space="preserve">1. </w:t>
      </w:r>
      <w:r w:rsidR="00121B6A" w:rsidRPr="009E0F4A">
        <w:rPr>
          <w:b/>
          <w:bCs/>
          <w:szCs w:val="20"/>
          <w:u w:val="single"/>
        </w:rPr>
        <w:t>Uczestniczką/Uczestnikiem Projektu może zostać osoba spełniająca następujące kryteria:</w:t>
      </w:r>
    </w:p>
    <w:p w14:paraId="11D8E30D" w14:textId="09EAAAD3" w:rsidR="009E6507" w:rsidRDefault="009E6507" w:rsidP="009E6507">
      <w:pPr>
        <w:pStyle w:val="Akapitzlist"/>
        <w:numPr>
          <w:ilvl w:val="0"/>
          <w:numId w:val="4"/>
        </w:numPr>
        <w:tabs>
          <w:tab w:val="left" w:pos="3877"/>
        </w:tabs>
        <w:ind w:left="709"/>
        <w:jc w:val="both"/>
        <w:rPr>
          <w:szCs w:val="20"/>
        </w:rPr>
      </w:pPr>
      <w:r>
        <w:rPr>
          <w:szCs w:val="20"/>
        </w:rPr>
        <w:t>Osoba w wieku powyżej 18 roku życia,</w:t>
      </w:r>
      <w:r w:rsidR="007C67F7">
        <w:rPr>
          <w:szCs w:val="20"/>
        </w:rPr>
        <w:t xml:space="preserve"> pozostająca bez zatrudnienia, </w:t>
      </w:r>
      <w:r>
        <w:rPr>
          <w:szCs w:val="20"/>
        </w:rPr>
        <w:t>zagrożona</w:t>
      </w:r>
      <w:r w:rsidRPr="00F24053">
        <w:rPr>
          <w:szCs w:val="20"/>
        </w:rPr>
        <w:t xml:space="preserve"> ubóstwem lub wykluczeniem społecznym z</w:t>
      </w:r>
      <w:r>
        <w:rPr>
          <w:szCs w:val="20"/>
        </w:rPr>
        <w:t xml:space="preserve">amieszkująca </w:t>
      </w:r>
      <w:r w:rsidRPr="00F24053">
        <w:rPr>
          <w:szCs w:val="20"/>
        </w:rPr>
        <w:t xml:space="preserve">obszar </w:t>
      </w:r>
      <w:r>
        <w:rPr>
          <w:szCs w:val="20"/>
        </w:rPr>
        <w:t>LSR</w:t>
      </w:r>
      <w:r w:rsidR="001004A1">
        <w:rPr>
          <w:szCs w:val="20"/>
        </w:rPr>
        <w:t xml:space="preserve"> (Lokalna Strategia</w:t>
      </w:r>
      <w:r w:rsidRPr="00F24053">
        <w:rPr>
          <w:szCs w:val="20"/>
        </w:rPr>
        <w:t xml:space="preserve"> Rozwoju</w:t>
      </w:r>
      <w:r w:rsidR="001004A1">
        <w:rPr>
          <w:szCs w:val="20"/>
        </w:rPr>
        <w:t>)</w:t>
      </w:r>
      <w:r>
        <w:rPr>
          <w:szCs w:val="20"/>
        </w:rPr>
        <w:t xml:space="preserve"> </w:t>
      </w:r>
      <w:r w:rsidR="00207554">
        <w:rPr>
          <w:szCs w:val="20"/>
        </w:rPr>
        <w:t xml:space="preserve">LGD </w:t>
      </w:r>
      <w:r w:rsidR="007E7229">
        <w:rPr>
          <w:szCs w:val="20"/>
        </w:rPr>
        <w:t>Szlak Tatarski</w:t>
      </w:r>
      <w:r>
        <w:rPr>
          <w:szCs w:val="20"/>
        </w:rPr>
        <w:t>;</w:t>
      </w:r>
    </w:p>
    <w:p w14:paraId="488B29DC" w14:textId="77777777" w:rsidR="009E6507" w:rsidRPr="00886140" w:rsidRDefault="009E6507" w:rsidP="009E6507">
      <w:pPr>
        <w:pStyle w:val="Akapitzlist"/>
        <w:numPr>
          <w:ilvl w:val="0"/>
          <w:numId w:val="4"/>
        </w:numPr>
        <w:tabs>
          <w:tab w:val="left" w:pos="3877"/>
        </w:tabs>
        <w:ind w:left="709"/>
        <w:jc w:val="both"/>
        <w:rPr>
          <w:sz w:val="24"/>
          <w:szCs w:val="24"/>
        </w:rPr>
      </w:pPr>
      <w:r w:rsidRPr="00886140">
        <w:rPr>
          <w:sz w:val="24"/>
          <w:szCs w:val="24"/>
        </w:rPr>
        <w:t>Osoby zagrożone ubóstwem lub wykluczeniem społecznym, tj.:</w:t>
      </w:r>
    </w:p>
    <w:p w14:paraId="374952CD" w14:textId="5CA4A468" w:rsidR="00886140" w:rsidRPr="00886140" w:rsidRDefault="00886140" w:rsidP="0088614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jc w:val="both"/>
        <w:rPr>
          <w:rFonts w:cs="Times New Roman"/>
          <w:color w:val="000000"/>
        </w:rPr>
      </w:pPr>
      <w:r w:rsidRPr="00886140">
        <w:rPr>
          <w:rFonts w:cs="Times New Roman"/>
          <w:color w:val="000000"/>
        </w:rPr>
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 </w:t>
      </w:r>
    </w:p>
    <w:p w14:paraId="12FA5F16" w14:textId="54AA6CA8" w:rsidR="00886140" w:rsidRPr="00886140" w:rsidRDefault="00886140" w:rsidP="0088614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jc w:val="both"/>
        <w:rPr>
          <w:rFonts w:cs="Times New Roman"/>
          <w:color w:val="000000"/>
        </w:rPr>
      </w:pPr>
      <w:r w:rsidRPr="00886140">
        <w:rPr>
          <w:rFonts w:cs="Times New Roman"/>
          <w:color w:val="000000"/>
        </w:rPr>
        <w:t xml:space="preserve">osoby, o których mowa w art. 1 ust. 2 ustawy z dnia 13 czerwca 2003 r. o zatrudnieniu socjalnym; </w:t>
      </w:r>
    </w:p>
    <w:p w14:paraId="3345DE53" w14:textId="77777777" w:rsidR="00886140" w:rsidRDefault="00886140" w:rsidP="0088614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jc w:val="both"/>
        <w:rPr>
          <w:rFonts w:cs="Times New Roman"/>
          <w:color w:val="000000"/>
        </w:rPr>
      </w:pPr>
      <w:r w:rsidRPr="00886140">
        <w:rPr>
          <w:rFonts w:cs="Times New Roman"/>
          <w:color w:val="000000"/>
        </w:rPr>
        <w:t xml:space="preserve">osoby przebywające w pieczy zastępczej lub opuszczające pieczę zastępczą oraz rodziny przeżywające trudności w pełnieniu funkcji opiekuńczo-wychowawczych, o których mowa w ustawie z dnia 9 czerwca 2011 r. o wspieraniu rodziny i systemie pieczy zastępczej; </w:t>
      </w:r>
    </w:p>
    <w:p w14:paraId="726B65A3" w14:textId="582C36F9" w:rsidR="00886140" w:rsidRPr="00886140" w:rsidRDefault="00886140" w:rsidP="0088614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jc w:val="both"/>
        <w:rPr>
          <w:rFonts w:cs="Times New Roman"/>
          <w:color w:val="000000"/>
        </w:rPr>
      </w:pPr>
      <w:r w:rsidRPr="00886140">
        <w:rPr>
          <w:rFonts w:cs="Times New Roman"/>
          <w:color w:val="000000"/>
        </w:rPr>
        <w:t xml:space="preserve"> osoby nieletnie, wobec których zastosowano środki zapobiegania i zwalczania demoralizacji i przestępczości zgodnie z ustawą z dnia 26 października 1982 r. o postępowaniu w sprawach nieletnich); </w:t>
      </w:r>
    </w:p>
    <w:p w14:paraId="1D2720AB" w14:textId="1A6EF743" w:rsidR="00886140" w:rsidRPr="00886140" w:rsidRDefault="00886140" w:rsidP="0088614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jc w:val="both"/>
        <w:rPr>
          <w:rFonts w:cs="Times New Roman"/>
          <w:color w:val="000000"/>
        </w:rPr>
      </w:pPr>
      <w:r w:rsidRPr="00886140">
        <w:rPr>
          <w:rFonts w:cs="Times New Roman"/>
          <w:color w:val="000000"/>
        </w:rPr>
        <w:t xml:space="preserve"> osoby przebywające w młodzieżowych ośrodkach wychowawczych i młodzieżowych ośrodkach socjoterapii, o których mowa w ustawie z dnia 7 września 1991 r. o systemie oświaty; </w:t>
      </w:r>
    </w:p>
    <w:p w14:paraId="011CFCBE" w14:textId="4B4DA0B3" w:rsidR="00886140" w:rsidRPr="00886140" w:rsidRDefault="00886140" w:rsidP="00886140">
      <w:pPr>
        <w:pStyle w:val="Default"/>
        <w:numPr>
          <w:ilvl w:val="0"/>
          <w:numId w:val="35"/>
        </w:numPr>
        <w:rPr>
          <w:rFonts w:asciiTheme="minorHAnsi" w:eastAsiaTheme="minorHAnsi" w:hAnsiTheme="minorHAnsi"/>
          <w:sz w:val="22"/>
          <w:szCs w:val="22"/>
        </w:rPr>
      </w:pPr>
      <w:r w:rsidRPr="00886140">
        <w:rPr>
          <w:rFonts w:asciiTheme="minorHAnsi" w:hAnsiTheme="minorHAnsi"/>
          <w:sz w:val="22"/>
          <w:szCs w:val="22"/>
        </w:rPr>
        <w:t xml:space="preserve">osoby z niepełnosprawnością – osoby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 realizacji przedsięwzięć z udziałem środków Europejskiego Funduszu Społecznego w obszarze edukacji na lata 2014-2020; </w:t>
      </w:r>
    </w:p>
    <w:p w14:paraId="5018B67A" w14:textId="7C1ABF3A" w:rsidR="00886140" w:rsidRPr="00886140" w:rsidRDefault="00886140" w:rsidP="0088614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rPr>
          <w:rFonts w:cs="Times New Roman"/>
          <w:color w:val="000000"/>
        </w:rPr>
      </w:pPr>
      <w:r w:rsidRPr="00886140">
        <w:rPr>
          <w:rFonts w:cs="Times New Roman"/>
          <w:color w:val="000000"/>
        </w:rPr>
        <w:t xml:space="preserve"> członkowie gospodarstw domowych sprawujący opiekę nad osobą z niepełnosprawnością, o ile co najmniej jeden z nich nie pracuje ze względu na konieczność sprawowania opieki nad osobą z niepełnosprawnością; </w:t>
      </w:r>
    </w:p>
    <w:p w14:paraId="5F1D3BAA" w14:textId="292709DC" w:rsidR="00886140" w:rsidRPr="00886140" w:rsidRDefault="00886140" w:rsidP="0088614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rPr>
          <w:rFonts w:cs="Times New Roman"/>
          <w:color w:val="000000"/>
        </w:rPr>
      </w:pPr>
      <w:r w:rsidRPr="00886140">
        <w:rPr>
          <w:rFonts w:cs="Times New Roman"/>
          <w:color w:val="000000"/>
        </w:rPr>
        <w:t xml:space="preserve"> osoby potrzebujące wsparcia w codziennym funkcjonowaniu; </w:t>
      </w:r>
    </w:p>
    <w:p w14:paraId="7F86C9C9" w14:textId="59B20514" w:rsidR="00886140" w:rsidRPr="00886140" w:rsidRDefault="00886140" w:rsidP="0088614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rPr>
          <w:rFonts w:cs="Times New Roman"/>
          <w:color w:val="000000"/>
        </w:rPr>
      </w:pPr>
      <w:r w:rsidRPr="00886140">
        <w:rPr>
          <w:rFonts w:cs="Times New Roman"/>
          <w:color w:val="000000"/>
        </w:rPr>
        <w:t xml:space="preserve"> osoby bezdomne lub dotknięte wykluczeniem z dostępu do mieszkań w rozumieniu Wytycznych w zakresie monitorowania postępu rzeczowego realizacji programów operacyjnych na lata 2014-2020; </w:t>
      </w:r>
    </w:p>
    <w:p w14:paraId="70F82CD6" w14:textId="1D79A709" w:rsidR="00886140" w:rsidRPr="00886140" w:rsidRDefault="00886140" w:rsidP="0088614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rPr>
          <w:rFonts w:cs="Times New Roman"/>
          <w:color w:val="000000"/>
        </w:rPr>
      </w:pPr>
      <w:r w:rsidRPr="00886140">
        <w:rPr>
          <w:rFonts w:cs="Times New Roman"/>
          <w:color w:val="000000"/>
        </w:rPr>
        <w:t xml:space="preserve"> osoby korzystające z PO PŻ; </w:t>
      </w:r>
    </w:p>
    <w:p w14:paraId="7BDD01A7" w14:textId="5F09C4C8" w:rsidR="00886140" w:rsidRPr="00886140" w:rsidRDefault="00886140" w:rsidP="0088614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rPr>
          <w:rFonts w:cs="Times New Roman"/>
          <w:color w:val="000000"/>
        </w:rPr>
      </w:pPr>
      <w:r w:rsidRPr="00886140">
        <w:rPr>
          <w:rFonts w:cs="Times New Roman"/>
          <w:color w:val="000000"/>
        </w:rPr>
        <w:t xml:space="preserve"> otoczenie osób zagrożonych ubóstwem lub wykluczeniem społecznym; </w:t>
      </w:r>
    </w:p>
    <w:p w14:paraId="689563DE" w14:textId="14CF158F" w:rsidR="00886140" w:rsidRPr="00886140" w:rsidRDefault="00886140" w:rsidP="0088614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70" w:line="240" w:lineRule="auto"/>
        <w:rPr>
          <w:rFonts w:cs="Times New Roman"/>
          <w:color w:val="000000"/>
        </w:rPr>
      </w:pPr>
      <w:r w:rsidRPr="00886140">
        <w:rPr>
          <w:rFonts w:cs="Times New Roman"/>
          <w:color w:val="000000"/>
        </w:rPr>
        <w:t xml:space="preserve"> społeczność lokalna zidentyfikowana na podstawie cech lub wskaźników odnoszących się do zagrożenia ubóstwem lub wykluczeniem społecznym; </w:t>
      </w:r>
    </w:p>
    <w:p w14:paraId="462533C2" w14:textId="38E8F146" w:rsidR="00886140" w:rsidRPr="00886140" w:rsidRDefault="00886140" w:rsidP="0088614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886140">
        <w:rPr>
          <w:rFonts w:cs="Times New Roman"/>
          <w:color w:val="000000"/>
        </w:rPr>
        <w:t xml:space="preserve"> społeczność lokalna, która zamieszkuje obszary zdegradowane w rozumieniu Wytycznych w zakresie rewitalizacji w programach operacyjnych na lata 2014-2020 lub jej udział jest niezbędny w rewitalizacji, o której mowa w ww. wytycznych. </w:t>
      </w:r>
    </w:p>
    <w:p w14:paraId="694ECE4E" w14:textId="77777777" w:rsidR="00886140" w:rsidRPr="00886140" w:rsidRDefault="00886140" w:rsidP="008E5734">
      <w:pPr>
        <w:jc w:val="both"/>
      </w:pPr>
    </w:p>
    <w:p w14:paraId="0AA89358" w14:textId="612526CF" w:rsidR="001004A1" w:rsidRPr="00626757" w:rsidRDefault="008A30C7" w:rsidP="00626757">
      <w:pPr>
        <w:pStyle w:val="Akapitzlist"/>
        <w:numPr>
          <w:ilvl w:val="0"/>
          <w:numId w:val="4"/>
        </w:numPr>
        <w:ind w:left="426" w:firstLine="0"/>
        <w:jc w:val="both"/>
        <w:rPr>
          <w:szCs w:val="20"/>
        </w:rPr>
      </w:pPr>
      <w:r w:rsidRPr="00626757">
        <w:rPr>
          <w:szCs w:val="20"/>
        </w:rPr>
        <w:lastRenderedPageBreak/>
        <w:t>Preferuje się wybór osób lub rodzin korzystających z PO PŻ 2014-2020, osób doświadczających wielokrotnego wykluczenia społecznego jako wykluczenie z powodu więcej niż jednej przesłanki, osób o znacznym lub umiarkowanym stopniu niepełnosprawności, osób z  niepełnosprawnością sprzężoną oraz osób z za</w:t>
      </w:r>
      <w:r w:rsidR="00E42E64" w:rsidRPr="00626757">
        <w:rPr>
          <w:szCs w:val="20"/>
        </w:rPr>
        <w:t>burz</w:t>
      </w:r>
      <w:r w:rsidRPr="00626757">
        <w:rPr>
          <w:szCs w:val="20"/>
        </w:rPr>
        <w:t>eniami psychicznymi, w tym osób z niepełnosprawnością intelektualną i osób z całościowymi zaburzeniami rozwojowymi</w:t>
      </w:r>
      <w:r w:rsidR="001004A1" w:rsidRPr="00626757">
        <w:rPr>
          <w:szCs w:val="20"/>
        </w:rPr>
        <w:t>;</w:t>
      </w:r>
    </w:p>
    <w:p w14:paraId="1E7B603C" w14:textId="4C62F1C2" w:rsidR="00956AF3" w:rsidRPr="00956AF3" w:rsidRDefault="008A30C7" w:rsidP="009E6507">
      <w:pPr>
        <w:pStyle w:val="Akapitzlist"/>
        <w:numPr>
          <w:ilvl w:val="0"/>
          <w:numId w:val="4"/>
        </w:numPr>
        <w:tabs>
          <w:tab w:val="left" w:pos="3877"/>
        </w:tabs>
        <w:ind w:left="709"/>
        <w:jc w:val="both"/>
        <w:rPr>
          <w:szCs w:val="20"/>
        </w:rPr>
      </w:pPr>
      <w:r>
        <w:t xml:space="preserve">Grupami istotnymi wynikającymi z LSR </w:t>
      </w:r>
      <w:r w:rsidR="00956AF3">
        <w:t>na lata 2014-2020 (Sokółka 202</w:t>
      </w:r>
      <w:r w:rsidR="00626757">
        <w:t>1</w:t>
      </w:r>
      <w:r w:rsidR="00956AF3">
        <w:t xml:space="preserve">) tj. grupami </w:t>
      </w:r>
      <w:proofErr w:type="spellStart"/>
      <w:r w:rsidR="00956AF3">
        <w:t>defaworyzowanymi</w:t>
      </w:r>
      <w:proofErr w:type="spellEnd"/>
      <w:r w:rsidR="00956AF3">
        <w:t xml:space="preserve"> ze względu na dostęp do rynku pracy są:</w:t>
      </w:r>
    </w:p>
    <w:p w14:paraId="00294D39" w14:textId="2B503592" w:rsidR="009E6507" w:rsidRDefault="00956AF3" w:rsidP="00956AF3">
      <w:pPr>
        <w:pStyle w:val="Akapitzlist"/>
        <w:numPr>
          <w:ilvl w:val="3"/>
          <w:numId w:val="34"/>
        </w:numPr>
        <w:tabs>
          <w:tab w:val="left" w:pos="3877"/>
        </w:tabs>
        <w:jc w:val="both"/>
        <w:rPr>
          <w:szCs w:val="20"/>
        </w:rPr>
      </w:pPr>
      <w:r>
        <w:rPr>
          <w:szCs w:val="20"/>
        </w:rPr>
        <w:t>osoby z terenów wiejskich</w:t>
      </w:r>
    </w:p>
    <w:p w14:paraId="620DA178" w14:textId="04B9B7B9" w:rsidR="00956AF3" w:rsidRDefault="00956AF3" w:rsidP="00956AF3">
      <w:pPr>
        <w:pStyle w:val="Akapitzlist"/>
        <w:numPr>
          <w:ilvl w:val="3"/>
          <w:numId w:val="34"/>
        </w:numPr>
        <w:tabs>
          <w:tab w:val="left" w:pos="3877"/>
        </w:tabs>
        <w:jc w:val="both"/>
        <w:rPr>
          <w:szCs w:val="20"/>
        </w:rPr>
      </w:pPr>
      <w:r>
        <w:rPr>
          <w:szCs w:val="20"/>
        </w:rPr>
        <w:t>osoby młode (przed 25 r.ż.)</w:t>
      </w:r>
    </w:p>
    <w:p w14:paraId="63C9D9AB" w14:textId="7F255DD6" w:rsidR="00956AF3" w:rsidRDefault="00956AF3" w:rsidP="00956AF3">
      <w:pPr>
        <w:pStyle w:val="Akapitzlist"/>
        <w:numPr>
          <w:ilvl w:val="3"/>
          <w:numId w:val="34"/>
        </w:numPr>
        <w:tabs>
          <w:tab w:val="left" w:pos="3877"/>
        </w:tabs>
        <w:jc w:val="both"/>
        <w:rPr>
          <w:szCs w:val="20"/>
        </w:rPr>
      </w:pPr>
      <w:r>
        <w:rPr>
          <w:szCs w:val="20"/>
        </w:rPr>
        <w:t>osoby powyżej 50 r.ż.</w:t>
      </w:r>
    </w:p>
    <w:p w14:paraId="578DC630" w14:textId="6F45002F" w:rsidR="00956AF3" w:rsidRDefault="00956AF3" w:rsidP="00956AF3">
      <w:pPr>
        <w:pStyle w:val="Akapitzlist"/>
        <w:numPr>
          <w:ilvl w:val="3"/>
          <w:numId w:val="34"/>
        </w:numPr>
        <w:tabs>
          <w:tab w:val="left" w:pos="3877"/>
        </w:tabs>
        <w:jc w:val="both"/>
        <w:rPr>
          <w:szCs w:val="20"/>
        </w:rPr>
      </w:pPr>
      <w:r>
        <w:rPr>
          <w:szCs w:val="20"/>
        </w:rPr>
        <w:t>osoby długotrwale bezrobotne</w:t>
      </w:r>
    </w:p>
    <w:p w14:paraId="5E808694" w14:textId="68573377" w:rsidR="00956AF3" w:rsidRDefault="00956AF3" w:rsidP="00956AF3">
      <w:pPr>
        <w:pStyle w:val="Akapitzlist"/>
        <w:numPr>
          <w:ilvl w:val="3"/>
          <w:numId w:val="34"/>
        </w:numPr>
        <w:tabs>
          <w:tab w:val="left" w:pos="3877"/>
        </w:tabs>
        <w:jc w:val="both"/>
        <w:rPr>
          <w:szCs w:val="20"/>
        </w:rPr>
      </w:pPr>
      <w:r>
        <w:rPr>
          <w:szCs w:val="20"/>
        </w:rPr>
        <w:t>osoby bierne zawodowo</w:t>
      </w:r>
    </w:p>
    <w:p w14:paraId="745E38B0" w14:textId="1A45A961" w:rsidR="00956AF3" w:rsidRDefault="00956AF3" w:rsidP="00956AF3">
      <w:pPr>
        <w:pStyle w:val="Akapitzlist"/>
        <w:numPr>
          <w:ilvl w:val="3"/>
          <w:numId w:val="34"/>
        </w:numPr>
        <w:tabs>
          <w:tab w:val="left" w:pos="3877"/>
        </w:tabs>
        <w:jc w:val="both"/>
        <w:rPr>
          <w:szCs w:val="20"/>
        </w:rPr>
      </w:pPr>
      <w:r>
        <w:rPr>
          <w:szCs w:val="20"/>
        </w:rPr>
        <w:t xml:space="preserve">osoby o niskich kwalifikacjach, w tym osoby zagrożone ubóstwem </w:t>
      </w:r>
      <w:r w:rsidR="00E42E64">
        <w:rPr>
          <w:szCs w:val="20"/>
        </w:rPr>
        <w:t>lub</w:t>
      </w:r>
      <w:r>
        <w:rPr>
          <w:szCs w:val="20"/>
        </w:rPr>
        <w:t xml:space="preserve"> wykluczeniem społecznym</w:t>
      </w:r>
    </w:p>
    <w:p w14:paraId="0704425A" w14:textId="51F0F905" w:rsidR="00956AF3" w:rsidRPr="00F24053" w:rsidRDefault="00956AF3" w:rsidP="00956AF3">
      <w:pPr>
        <w:pStyle w:val="Akapitzlist"/>
        <w:numPr>
          <w:ilvl w:val="3"/>
          <w:numId w:val="34"/>
        </w:numPr>
        <w:tabs>
          <w:tab w:val="left" w:pos="3877"/>
        </w:tabs>
        <w:jc w:val="both"/>
        <w:rPr>
          <w:szCs w:val="20"/>
        </w:rPr>
      </w:pPr>
      <w:r>
        <w:rPr>
          <w:szCs w:val="20"/>
        </w:rPr>
        <w:t>osoby niepełnosprawne i zależne;</w:t>
      </w:r>
    </w:p>
    <w:p w14:paraId="27717857" w14:textId="554951C1" w:rsidR="00F24053" w:rsidRDefault="005715EF" w:rsidP="00F24053">
      <w:pPr>
        <w:tabs>
          <w:tab w:val="left" w:pos="3877"/>
        </w:tabs>
        <w:jc w:val="both"/>
        <w:rPr>
          <w:b/>
          <w:szCs w:val="20"/>
        </w:rPr>
      </w:pPr>
      <w:r>
        <w:rPr>
          <w:b/>
          <w:szCs w:val="20"/>
        </w:rPr>
        <w:t>O</w:t>
      </w:r>
      <w:r w:rsidR="00F24053" w:rsidRPr="00F24053">
        <w:rPr>
          <w:b/>
          <w:szCs w:val="20"/>
        </w:rPr>
        <w:t>bszar</w:t>
      </w:r>
      <w:r w:rsidR="00376027">
        <w:rPr>
          <w:b/>
          <w:szCs w:val="20"/>
        </w:rPr>
        <w:t xml:space="preserve"> realizacji projektu </w:t>
      </w:r>
      <w:r>
        <w:rPr>
          <w:b/>
          <w:szCs w:val="20"/>
        </w:rPr>
        <w:t>stanowi teren objęty LSR Szlak Tatarski (gminy: Sokółka, Kuźnica, Krynki, Szudziałowo, Sidra)</w:t>
      </w:r>
      <w:r w:rsidR="001572CE">
        <w:rPr>
          <w:b/>
          <w:szCs w:val="20"/>
        </w:rPr>
        <w:t>.</w:t>
      </w:r>
    </w:p>
    <w:p w14:paraId="472265B7" w14:textId="77777777" w:rsidR="0013092C" w:rsidRPr="00ED565F" w:rsidRDefault="0013092C" w:rsidP="0013092C">
      <w:pPr>
        <w:tabs>
          <w:tab w:val="left" w:pos="3877"/>
        </w:tabs>
        <w:spacing w:after="0"/>
        <w:jc w:val="both"/>
        <w:rPr>
          <w:b/>
          <w:sz w:val="14"/>
          <w:szCs w:val="12"/>
        </w:rPr>
      </w:pPr>
    </w:p>
    <w:p w14:paraId="0DA4FB98" w14:textId="336B841C" w:rsidR="005B5678" w:rsidRDefault="00AB6879" w:rsidP="003C11D7">
      <w:pPr>
        <w:tabs>
          <w:tab w:val="left" w:pos="3877"/>
        </w:tabs>
        <w:jc w:val="both"/>
        <w:rPr>
          <w:szCs w:val="20"/>
        </w:rPr>
      </w:pPr>
      <w:r w:rsidRPr="00287133">
        <w:rPr>
          <w:szCs w:val="20"/>
        </w:rPr>
        <w:t xml:space="preserve">2. </w:t>
      </w:r>
      <w:r w:rsidR="00CD4E8A" w:rsidRPr="00590380">
        <w:rPr>
          <w:b/>
          <w:bCs/>
          <w:szCs w:val="20"/>
        </w:rPr>
        <w:t xml:space="preserve">Ocena </w:t>
      </w:r>
      <w:r w:rsidR="005C30D7" w:rsidRPr="00590380">
        <w:rPr>
          <w:b/>
          <w:bCs/>
          <w:szCs w:val="20"/>
        </w:rPr>
        <w:t>formalna w oparciu o oświadczenia w Kwestionariuszu Rekrutacyjnym</w:t>
      </w:r>
      <w:r w:rsidR="005C30D7">
        <w:rPr>
          <w:szCs w:val="20"/>
        </w:rPr>
        <w:t xml:space="preserve"> (wiek: </w:t>
      </w:r>
      <w:r w:rsidR="00276B21">
        <w:rPr>
          <w:szCs w:val="20"/>
        </w:rPr>
        <w:t>18</w:t>
      </w:r>
      <w:r w:rsidR="005C30D7">
        <w:rPr>
          <w:szCs w:val="20"/>
        </w:rPr>
        <w:t>+</w:t>
      </w:r>
      <w:r w:rsidR="0006525A">
        <w:rPr>
          <w:szCs w:val="20"/>
        </w:rPr>
        <w:t>;</w:t>
      </w:r>
      <w:r w:rsidR="005C30D7">
        <w:rPr>
          <w:szCs w:val="20"/>
        </w:rPr>
        <w:t xml:space="preserve"> </w:t>
      </w:r>
      <w:r w:rsidR="00276B21">
        <w:rPr>
          <w:szCs w:val="20"/>
        </w:rPr>
        <w:t>osoba zamieszkująca</w:t>
      </w:r>
      <w:r w:rsidR="005C30D7">
        <w:rPr>
          <w:szCs w:val="20"/>
        </w:rPr>
        <w:t xml:space="preserve"> </w:t>
      </w:r>
      <w:r w:rsidR="00276B21">
        <w:rPr>
          <w:szCs w:val="20"/>
        </w:rPr>
        <w:t xml:space="preserve">obszar LSR </w:t>
      </w:r>
      <w:r w:rsidR="005715EF">
        <w:rPr>
          <w:szCs w:val="20"/>
        </w:rPr>
        <w:t>Szlak Tatarski</w:t>
      </w:r>
      <w:r w:rsidR="00276B21">
        <w:rPr>
          <w:szCs w:val="20"/>
        </w:rPr>
        <w:t xml:space="preserve"> (gminy: </w:t>
      </w:r>
      <w:r w:rsidR="005715EF">
        <w:rPr>
          <w:szCs w:val="20"/>
        </w:rPr>
        <w:t>Sokółka, Kuźnica, Krynki, Szudziałowo, Sidra</w:t>
      </w:r>
      <w:r w:rsidR="00276B21" w:rsidRPr="001572CE">
        <w:rPr>
          <w:bCs/>
          <w:szCs w:val="20"/>
        </w:rPr>
        <w:t>);</w:t>
      </w:r>
      <w:r w:rsidR="00276B21">
        <w:rPr>
          <w:szCs w:val="20"/>
        </w:rPr>
        <w:t xml:space="preserve"> status osoby lub rodziny zagrożonej ubóstwem lub wykluczeniem społecznym; osoby pozostające bez </w:t>
      </w:r>
      <w:r w:rsidR="00276B21" w:rsidRPr="001912A3">
        <w:rPr>
          <w:szCs w:val="20"/>
        </w:rPr>
        <w:t>zatrudnienia).</w:t>
      </w:r>
    </w:p>
    <w:p w14:paraId="0D54AF18" w14:textId="4B494EDF" w:rsidR="007C5065" w:rsidRDefault="000D1B98" w:rsidP="001912A3">
      <w:pPr>
        <w:tabs>
          <w:tab w:val="left" w:pos="3877"/>
        </w:tabs>
        <w:jc w:val="both"/>
        <w:rPr>
          <w:szCs w:val="20"/>
        </w:rPr>
      </w:pPr>
      <w:r w:rsidRPr="00590380">
        <w:rPr>
          <w:b/>
          <w:bCs/>
          <w:szCs w:val="20"/>
        </w:rPr>
        <w:t>Kryteria premiujące</w:t>
      </w:r>
      <w:r w:rsidR="00121B6A" w:rsidRPr="00590380">
        <w:rPr>
          <w:b/>
          <w:bCs/>
          <w:szCs w:val="20"/>
        </w:rPr>
        <w:t xml:space="preserve"> w ramach projektu</w:t>
      </w:r>
      <w:r w:rsidR="00BD7B8E">
        <w:rPr>
          <w:szCs w:val="20"/>
        </w:rPr>
        <w:t xml:space="preserve">: </w:t>
      </w:r>
      <w:r w:rsidR="005C30D7">
        <w:rPr>
          <w:szCs w:val="20"/>
        </w:rPr>
        <w:t xml:space="preserve">K – 5 pkt, </w:t>
      </w:r>
      <w:r w:rsidR="00D44DC0">
        <w:rPr>
          <w:szCs w:val="20"/>
        </w:rPr>
        <w:t>os</w:t>
      </w:r>
      <w:r w:rsidR="00450D15">
        <w:rPr>
          <w:szCs w:val="20"/>
        </w:rPr>
        <w:t xml:space="preserve">oby niepełnosprawne i zależne </w:t>
      </w:r>
      <w:r w:rsidR="00D44DC0">
        <w:rPr>
          <w:szCs w:val="20"/>
        </w:rPr>
        <w:t xml:space="preserve">– 5 pkt, </w:t>
      </w:r>
      <w:r w:rsidR="00450D15">
        <w:rPr>
          <w:szCs w:val="20"/>
        </w:rPr>
        <w:t>osoby z terenów wiejskich – 5 pkt, osoby młode (przed 25 r.</w:t>
      </w:r>
      <w:r w:rsidR="00C7740C">
        <w:rPr>
          <w:szCs w:val="20"/>
        </w:rPr>
        <w:t>ż</w:t>
      </w:r>
      <w:r w:rsidR="00450D15">
        <w:rPr>
          <w:szCs w:val="20"/>
        </w:rPr>
        <w:t xml:space="preserve">.) – 5 pkt, osoby powyżej 50 r.ż. – 5 pkt, osoby długotrwale bezrobotne – 5 pkt, osoby bierne zawodowo – 5 pkt, </w:t>
      </w:r>
      <w:r w:rsidR="00450D15" w:rsidRPr="00450D15">
        <w:rPr>
          <w:szCs w:val="20"/>
        </w:rPr>
        <w:t>osoby o niskich kwalifikacjach – 5 pkt</w:t>
      </w:r>
      <w:r w:rsidR="00450D15">
        <w:rPr>
          <w:szCs w:val="20"/>
        </w:rPr>
        <w:t xml:space="preserve">, </w:t>
      </w:r>
      <w:r w:rsidR="00276B21">
        <w:rPr>
          <w:szCs w:val="20"/>
        </w:rPr>
        <w:t>os</w:t>
      </w:r>
      <w:r w:rsidR="00450D15">
        <w:rPr>
          <w:szCs w:val="20"/>
        </w:rPr>
        <w:t>oby</w:t>
      </w:r>
      <w:r w:rsidR="00276B21">
        <w:rPr>
          <w:szCs w:val="20"/>
        </w:rPr>
        <w:t xml:space="preserve"> lub rodziny korzystając</w:t>
      </w:r>
      <w:r w:rsidR="0013092C">
        <w:rPr>
          <w:szCs w:val="20"/>
        </w:rPr>
        <w:t>e</w:t>
      </w:r>
      <w:r w:rsidR="00276B21">
        <w:rPr>
          <w:szCs w:val="20"/>
        </w:rPr>
        <w:t xml:space="preserve"> z PO PŻ 2014-2020 – 10 pkt</w:t>
      </w:r>
      <w:r w:rsidR="00221004">
        <w:rPr>
          <w:szCs w:val="20"/>
        </w:rPr>
        <w:t>.</w:t>
      </w:r>
      <w:r w:rsidR="005C30D7">
        <w:rPr>
          <w:szCs w:val="20"/>
        </w:rPr>
        <w:t xml:space="preserve"> </w:t>
      </w:r>
    </w:p>
    <w:p w14:paraId="04CDDA07" w14:textId="580D1704" w:rsidR="0006525A" w:rsidRPr="0006525A" w:rsidRDefault="0006525A" w:rsidP="003C11D7">
      <w:pPr>
        <w:tabs>
          <w:tab w:val="left" w:pos="3877"/>
        </w:tabs>
        <w:jc w:val="both"/>
        <w:rPr>
          <w:szCs w:val="20"/>
        </w:rPr>
      </w:pPr>
      <w:r>
        <w:rPr>
          <w:b/>
          <w:bCs/>
          <w:szCs w:val="20"/>
        </w:rPr>
        <w:t>Ocena Kwestionariusza Rekrutacyjnego</w:t>
      </w:r>
      <w:r>
        <w:rPr>
          <w:szCs w:val="20"/>
        </w:rPr>
        <w:t xml:space="preserve">: pod kątem </w:t>
      </w:r>
      <w:r w:rsidR="00C7740C">
        <w:rPr>
          <w:szCs w:val="20"/>
        </w:rPr>
        <w:t>motywacji do udziału w projekcie</w:t>
      </w:r>
      <w:r w:rsidR="006D403B">
        <w:rPr>
          <w:szCs w:val="20"/>
        </w:rPr>
        <w:t>, p</w:t>
      </w:r>
      <w:r w:rsidR="00C7740C">
        <w:rPr>
          <w:szCs w:val="20"/>
        </w:rPr>
        <w:t>oprawy sytuacji</w:t>
      </w:r>
      <w:r w:rsidR="006D403B">
        <w:rPr>
          <w:szCs w:val="20"/>
        </w:rPr>
        <w:t xml:space="preserve"> życiowej i zawodowej,</w:t>
      </w:r>
      <w:r w:rsidR="00C7740C" w:rsidRPr="00C7740C">
        <w:t xml:space="preserve"> </w:t>
      </w:r>
      <w:r w:rsidR="00C7740C" w:rsidRPr="00C7740C">
        <w:rPr>
          <w:szCs w:val="20"/>
        </w:rPr>
        <w:t>analizy mocnych/słabych stron</w:t>
      </w:r>
      <w:r w:rsidR="00C7740C">
        <w:rPr>
          <w:szCs w:val="20"/>
        </w:rPr>
        <w:t xml:space="preserve"> </w:t>
      </w:r>
      <w:r>
        <w:rPr>
          <w:szCs w:val="20"/>
        </w:rPr>
        <w:t>– 5 pkt.</w:t>
      </w:r>
    </w:p>
    <w:p w14:paraId="6831FBC2" w14:textId="57F79098" w:rsidR="00E87D09" w:rsidRDefault="00BD7B8E" w:rsidP="00E87D09">
      <w:pPr>
        <w:tabs>
          <w:tab w:val="left" w:pos="3877"/>
        </w:tabs>
        <w:spacing w:after="0"/>
        <w:jc w:val="both"/>
        <w:rPr>
          <w:szCs w:val="20"/>
        </w:rPr>
      </w:pPr>
      <w:r w:rsidRPr="00A677C5">
        <w:rPr>
          <w:b/>
          <w:bCs/>
          <w:szCs w:val="20"/>
        </w:rPr>
        <w:t>Punktacja</w:t>
      </w:r>
      <w:r>
        <w:rPr>
          <w:szCs w:val="20"/>
        </w:rPr>
        <w:t>: ocena formalna Kwestionariusza Rekrutacyjnego</w:t>
      </w:r>
      <w:r w:rsidR="0006525A">
        <w:rPr>
          <w:szCs w:val="20"/>
        </w:rPr>
        <w:t xml:space="preserve"> (5pkt)</w:t>
      </w:r>
      <w:r>
        <w:rPr>
          <w:szCs w:val="20"/>
        </w:rPr>
        <w:t xml:space="preserve"> + kryteria premiujące</w:t>
      </w:r>
      <w:r w:rsidR="0006525A">
        <w:rPr>
          <w:szCs w:val="20"/>
        </w:rPr>
        <w:t xml:space="preserve"> (</w:t>
      </w:r>
      <w:r w:rsidR="00C7740C">
        <w:rPr>
          <w:szCs w:val="20"/>
        </w:rPr>
        <w:t>5</w:t>
      </w:r>
      <w:r w:rsidR="006F3F18">
        <w:rPr>
          <w:szCs w:val="20"/>
        </w:rPr>
        <w:t>0</w:t>
      </w:r>
      <w:r w:rsidR="0006525A">
        <w:rPr>
          <w:szCs w:val="20"/>
        </w:rPr>
        <w:t>pkt)</w:t>
      </w:r>
      <w:r>
        <w:rPr>
          <w:szCs w:val="20"/>
        </w:rPr>
        <w:t xml:space="preserve"> – max. </w:t>
      </w:r>
      <w:r w:rsidR="00C7740C">
        <w:rPr>
          <w:szCs w:val="20"/>
        </w:rPr>
        <w:t>5</w:t>
      </w:r>
      <w:r w:rsidR="006F3F18">
        <w:rPr>
          <w:szCs w:val="20"/>
        </w:rPr>
        <w:t>5</w:t>
      </w:r>
      <w:r>
        <w:rPr>
          <w:szCs w:val="20"/>
        </w:rPr>
        <w:t xml:space="preserve"> pkt. </w:t>
      </w:r>
    </w:p>
    <w:p w14:paraId="60942AAD" w14:textId="77777777" w:rsidR="00E87D09" w:rsidRDefault="00E87D09" w:rsidP="00E87D09">
      <w:pPr>
        <w:tabs>
          <w:tab w:val="left" w:pos="3877"/>
        </w:tabs>
        <w:spacing w:after="0"/>
        <w:jc w:val="both"/>
        <w:rPr>
          <w:szCs w:val="20"/>
        </w:rPr>
      </w:pPr>
    </w:p>
    <w:p w14:paraId="2F360996" w14:textId="77777777" w:rsidR="00E87D09" w:rsidRPr="00E87D09" w:rsidRDefault="00E87D09" w:rsidP="00E87D09">
      <w:pPr>
        <w:tabs>
          <w:tab w:val="left" w:pos="3877"/>
        </w:tabs>
        <w:spacing w:after="0"/>
        <w:jc w:val="both"/>
        <w:rPr>
          <w:b/>
          <w:szCs w:val="20"/>
          <w:u w:val="single"/>
        </w:rPr>
      </w:pPr>
      <w:r w:rsidRPr="00E87D09">
        <w:rPr>
          <w:b/>
          <w:szCs w:val="20"/>
          <w:u w:val="single"/>
        </w:rPr>
        <w:t>W projekcie nie mogą uczestniczyć:</w:t>
      </w:r>
    </w:p>
    <w:p w14:paraId="471A980F" w14:textId="77777777" w:rsidR="00E87D09" w:rsidRPr="0013092C" w:rsidRDefault="00E87D09" w:rsidP="00E87D09">
      <w:pPr>
        <w:tabs>
          <w:tab w:val="left" w:pos="3877"/>
        </w:tabs>
        <w:spacing w:after="0"/>
        <w:jc w:val="both"/>
        <w:rPr>
          <w:b/>
          <w:szCs w:val="20"/>
        </w:rPr>
      </w:pPr>
      <w:r w:rsidRPr="0013092C">
        <w:rPr>
          <w:b/>
          <w:szCs w:val="20"/>
        </w:rPr>
        <w:t>a)</w:t>
      </w:r>
      <w:r>
        <w:rPr>
          <w:b/>
          <w:szCs w:val="20"/>
        </w:rPr>
        <w:t xml:space="preserve"> </w:t>
      </w:r>
      <w:r w:rsidRPr="0013092C">
        <w:rPr>
          <w:b/>
          <w:szCs w:val="20"/>
        </w:rPr>
        <w:t>osoby pracujące</w:t>
      </w:r>
      <w:r>
        <w:rPr>
          <w:b/>
          <w:szCs w:val="20"/>
        </w:rPr>
        <w:t>;</w:t>
      </w:r>
    </w:p>
    <w:p w14:paraId="624845BF" w14:textId="77777777" w:rsidR="00E87D09" w:rsidRPr="0013092C" w:rsidRDefault="00E87D09" w:rsidP="00E87D09">
      <w:pPr>
        <w:tabs>
          <w:tab w:val="left" w:pos="3877"/>
        </w:tabs>
        <w:spacing w:after="0"/>
        <w:jc w:val="both"/>
        <w:rPr>
          <w:b/>
          <w:szCs w:val="20"/>
        </w:rPr>
      </w:pPr>
      <w:r w:rsidRPr="0013092C">
        <w:rPr>
          <w:b/>
          <w:szCs w:val="20"/>
        </w:rPr>
        <w:t>b)</w:t>
      </w:r>
      <w:r>
        <w:rPr>
          <w:b/>
          <w:szCs w:val="20"/>
        </w:rPr>
        <w:t xml:space="preserve"> </w:t>
      </w:r>
      <w:r w:rsidRPr="0013092C">
        <w:rPr>
          <w:b/>
          <w:szCs w:val="20"/>
        </w:rPr>
        <w:t>osoby, które zmienią status na rynku pracy w okresie od dnia złożenia dokumentów rekrutacyjnych do dnia podpisania deklaracji udziału w projekcie (podejmą zatrudnienie, zarejestrują działalność gospodarczą)</w:t>
      </w:r>
      <w:r>
        <w:rPr>
          <w:b/>
          <w:szCs w:val="20"/>
        </w:rPr>
        <w:t>;</w:t>
      </w:r>
    </w:p>
    <w:p w14:paraId="09A8A979" w14:textId="77777777" w:rsidR="00E87D09" w:rsidRDefault="00E87D09" w:rsidP="00E87D09">
      <w:pPr>
        <w:tabs>
          <w:tab w:val="left" w:pos="3877"/>
        </w:tabs>
        <w:spacing w:after="0"/>
        <w:jc w:val="both"/>
        <w:rPr>
          <w:b/>
          <w:szCs w:val="20"/>
        </w:rPr>
      </w:pPr>
      <w:r w:rsidRPr="0013092C">
        <w:rPr>
          <w:b/>
          <w:szCs w:val="20"/>
        </w:rPr>
        <w:t>c)</w:t>
      </w:r>
      <w:r>
        <w:rPr>
          <w:b/>
          <w:szCs w:val="20"/>
        </w:rPr>
        <w:t xml:space="preserve"> </w:t>
      </w:r>
      <w:r w:rsidRPr="0013092C">
        <w:rPr>
          <w:b/>
          <w:szCs w:val="20"/>
        </w:rPr>
        <w:t>osoby, które nie spełniają obligatoryjnego kryterium uczestnictwa w projekcie</w:t>
      </w:r>
      <w:r>
        <w:rPr>
          <w:b/>
          <w:szCs w:val="20"/>
        </w:rPr>
        <w:t xml:space="preserve"> </w:t>
      </w:r>
      <w:r w:rsidRPr="0013092C">
        <w:rPr>
          <w:b/>
          <w:szCs w:val="20"/>
        </w:rPr>
        <w:t>(§</w:t>
      </w:r>
      <w:r>
        <w:rPr>
          <w:b/>
          <w:szCs w:val="20"/>
        </w:rPr>
        <w:t>3</w:t>
      </w:r>
      <w:r w:rsidRPr="0013092C">
        <w:rPr>
          <w:b/>
          <w:szCs w:val="20"/>
        </w:rPr>
        <w:t xml:space="preserve"> pkt.</w:t>
      </w:r>
      <w:r>
        <w:rPr>
          <w:b/>
          <w:szCs w:val="20"/>
        </w:rPr>
        <w:t xml:space="preserve"> 1</w:t>
      </w:r>
      <w:r w:rsidRPr="0013092C">
        <w:rPr>
          <w:b/>
          <w:szCs w:val="20"/>
        </w:rPr>
        <w:t>)</w:t>
      </w:r>
      <w:r>
        <w:rPr>
          <w:b/>
          <w:szCs w:val="20"/>
        </w:rPr>
        <w:t>.</w:t>
      </w:r>
    </w:p>
    <w:p w14:paraId="267A4ED1" w14:textId="77777777" w:rsidR="00BD7B8E" w:rsidRPr="00287133" w:rsidRDefault="00BD7B8E" w:rsidP="003C11D7">
      <w:pPr>
        <w:tabs>
          <w:tab w:val="left" w:pos="3877"/>
        </w:tabs>
        <w:jc w:val="both"/>
        <w:rPr>
          <w:szCs w:val="20"/>
        </w:rPr>
      </w:pPr>
    </w:p>
    <w:p w14:paraId="3D2E62D2" w14:textId="77777777" w:rsidR="007C5065" w:rsidRDefault="00121B6A" w:rsidP="002A23F2">
      <w:pPr>
        <w:spacing w:after="0"/>
        <w:jc w:val="center"/>
        <w:rPr>
          <w:b/>
          <w:szCs w:val="20"/>
        </w:rPr>
      </w:pPr>
      <w:r w:rsidRPr="00287133">
        <w:rPr>
          <w:b/>
          <w:szCs w:val="20"/>
        </w:rPr>
        <w:t>§ 4. Procedury rekrutacji</w:t>
      </w:r>
    </w:p>
    <w:p w14:paraId="3791E34A" w14:textId="77777777" w:rsidR="00E34D38" w:rsidRPr="00287133" w:rsidRDefault="00E34D38" w:rsidP="002A23F2">
      <w:pPr>
        <w:spacing w:after="0"/>
        <w:jc w:val="center"/>
        <w:rPr>
          <w:b/>
          <w:szCs w:val="20"/>
        </w:rPr>
      </w:pPr>
    </w:p>
    <w:p w14:paraId="72C94EEB" w14:textId="77777777" w:rsidR="007763AB" w:rsidRPr="00287133" w:rsidRDefault="007763AB" w:rsidP="00E34D38">
      <w:pPr>
        <w:pStyle w:val="Akapitzlist"/>
        <w:numPr>
          <w:ilvl w:val="0"/>
          <w:numId w:val="6"/>
        </w:numPr>
        <w:jc w:val="both"/>
        <w:rPr>
          <w:szCs w:val="20"/>
        </w:rPr>
      </w:pPr>
      <w:r w:rsidRPr="00287133">
        <w:rPr>
          <w:szCs w:val="20"/>
        </w:rPr>
        <w:lastRenderedPageBreak/>
        <w:t>Rekrutacja do projektu będzie prowadzona w sposób przejrzysty i otwarty z zachowaniem zasady równości szans kobiet i mężczyzn.</w:t>
      </w:r>
    </w:p>
    <w:p w14:paraId="2FE580B0" w14:textId="77777777" w:rsidR="00600EAA" w:rsidRPr="005D7189" w:rsidRDefault="00121B6A" w:rsidP="005D7189">
      <w:pPr>
        <w:pStyle w:val="Akapitzlist"/>
        <w:numPr>
          <w:ilvl w:val="0"/>
          <w:numId w:val="6"/>
        </w:numPr>
        <w:tabs>
          <w:tab w:val="left" w:pos="3877"/>
        </w:tabs>
        <w:jc w:val="both"/>
        <w:rPr>
          <w:szCs w:val="20"/>
        </w:rPr>
      </w:pPr>
      <w:r w:rsidRPr="00287133">
        <w:rPr>
          <w:szCs w:val="20"/>
        </w:rPr>
        <w:t>Rekrutacja do projektu realizowana będzie przez Beneficjenta zgodnie z precyzyjnie zdefiniowaną grupą docelową określoną w</w:t>
      </w:r>
      <w:r w:rsidR="008F6A59" w:rsidRPr="00287133">
        <w:rPr>
          <w:szCs w:val="20"/>
        </w:rPr>
        <w:t> </w:t>
      </w:r>
      <w:r w:rsidRPr="00287133">
        <w:rPr>
          <w:szCs w:val="20"/>
        </w:rPr>
        <w:t xml:space="preserve">dokumentach dotyczących Działania </w:t>
      </w:r>
      <w:r w:rsidR="00276B21">
        <w:rPr>
          <w:szCs w:val="20"/>
        </w:rPr>
        <w:t>9</w:t>
      </w:r>
      <w:r w:rsidRPr="00287133">
        <w:rPr>
          <w:szCs w:val="20"/>
        </w:rPr>
        <w:t>.1 RPO WP 2014-2020, sprecyzowaną w § 3.</w:t>
      </w:r>
    </w:p>
    <w:p w14:paraId="1286A865" w14:textId="77777777" w:rsidR="007C5065" w:rsidRPr="00287133" w:rsidRDefault="00121B6A" w:rsidP="002A23F2">
      <w:pPr>
        <w:pStyle w:val="Akapitzlist"/>
        <w:numPr>
          <w:ilvl w:val="0"/>
          <w:numId w:val="6"/>
        </w:numPr>
        <w:tabs>
          <w:tab w:val="left" w:pos="3877"/>
        </w:tabs>
        <w:jc w:val="both"/>
        <w:rPr>
          <w:szCs w:val="20"/>
        </w:rPr>
      </w:pPr>
      <w:r w:rsidRPr="00287133">
        <w:rPr>
          <w:szCs w:val="20"/>
        </w:rPr>
        <w:t xml:space="preserve">Beneficjent poinformuje o terminie naboru </w:t>
      </w:r>
      <w:r w:rsidR="007763AB" w:rsidRPr="00287133">
        <w:rPr>
          <w:szCs w:val="20"/>
        </w:rPr>
        <w:t>K</w:t>
      </w:r>
      <w:r w:rsidRPr="00287133">
        <w:rPr>
          <w:szCs w:val="20"/>
        </w:rPr>
        <w:t>westionariuszy rekrutacyjnych wraz z</w:t>
      </w:r>
      <w:r w:rsidR="00923BC5" w:rsidRPr="00287133">
        <w:rPr>
          <w:szCs w:val="20"/>
        </w:rPr>
        <w:t> </w:t>
      </w:r>
      <w:r w:rsidRPr="00287133">
        <w:rPr>
          <w:szCs w:val="20"/>
        </w:rPr>
        <w:t xml:space="preserve">załącznikami oraz </w:t>
      </w:r>
      <w:r w:rsidR="009C2E44">
        <w:rPr>
          <w:szCs w:val="20"/>
        </w:rPr>
        <w:t xml:space="preserve">o </w:t>
      </w:r>
      <w:r w:rsidRPr="00287133">
        <w:rPr>
          <w:szCs w:val="20"/>
        </w:rPr>
        <w:t>zasadach rekrutacji określonych w</w:t>
      </w:r>
      <w:r w:rsidR="008F6A59" w:rsidRPr="00287133">
        <w:rPr>
          <w:szCs w:val="20"/>
        </w:rPr>
        <w:t> </w:t>
      </w:r>
      <w:r w:rsidRPr="00287133">
        <w:rPr>
          <w:szCs w:val="20"/>
        </w:rPr>
        <w:t>niniejszym regulaminie, na swojej stronie internetowej.</w:t>
      </w:r>
    </w:p>
    <w:p w14:paraId="52F6F6F8" w14:textId="77777777" w:rsidR="007C5065" w:rsidRPr="00EE748E" w:rsidRDefault="00121B6A" w:rsidP="002A23F2">
      <w:pPr>
        <w:pStyle w:val="Akapitzlist"/>
        <w:numPr>
          <w:ilvl w:val="0"/>
          <w:numId w:val="6"/>
        </w:numPr>
        <w:tabs>
          <w:tab w:val="left" w:pos="3877"/>
        </w:tabs>
        <w:jc w:val="both"/>
        <w:rPr>
          <w:szCs w:val="20"/>
        </w:rPr>
      </w:pPr>
      <w:r w:rsidRPr="00EE748E">
        <w:rPr>
          <w:szCs w:val="20"/>
        </w:rPr>
        <w:t xml:space="preserve">Informacja o projekcie będzie dostępna w </w:t>
      </w:r>
      <w:r w:rsidR="007763AB" w:rsidRPr="00EE748E">
        <w:rPr>
          <w:szCs w:val="20"/>
        </w:rPr>
        <w:t>O</w:t>
      </w:r>
      <w:r w:rsidRPr="00EE748E">
        <w:rPr>
          <w:szCs w:val="20"/>
        </w:rPr>
        <w:t xml:space="preserve">środkach </w:t>
      </w:r>
      <w:r w:rsidR="007763AB" w:rsidRPr="00EE748E">
        <w:rPr>
          <w:szCs w:val="20"/>
        </w:rPr>
        <w:t>P</w:t>
      </w:r>
      <w:r w:rsidRPr="00EE748E">
        <w:rPr>
          <w:szCs w:val="20"/>
        </w:rPr>
        <w:t xml:space="preserve">omocy </w:t>
      </w:r>
      <w:r w:rsidR="007763AB" w:rsidRPr="00EE748E">
        <w:rPr>
          <w:szCs w:val="20"/>
        </w:rPr>
        <w:t>S</w:t>
      </w:r>
      <w:r w:rsidRPr="00EE748E">
        <w:rPr>
          <w:szCs w:val="20"/>
        </w:rPr>
        <w:t xml:space="preserve">połecznej, </w:t>
      </w:r>
      <w:r w:rsidR="005E4D32" w:rsidRPr="00EE748E">
        <w:rPr>
          <w:szCs w:val="20"/>
        </w:rPr>
        <w:t xml:space="preserve">Powiatowych Centrach Pomocy Rodzinie, </w:t>
      </w:r>
      <w:r w:rsidRPr="00EE748E">
        <w:rPr>
          <w:szCs w:val="20"/>
        </w:rPr>
        <w:t>a także w</w:t>
      </w:r>
      <w:r w:rsidR="00923BC5" w:rsidRPr="00EE748E">
        <w:rPr>
          <w:szCs w:val="20"/>
        </w:rPr>
        <w:t> </w:t>
      </w:r>
      <w:r w:rsidRPr="00EE748E">
        <w:rPr>
          <w:szCs w:val="20"/>
        </w:rPr>
        <w:t>Urzędach Gmin.</w:t>
      </w:r>
    </w:p>
    <w:p w14:paraId="676D5E7C" w14:textId="1AF79AFD" w:rsidR="007C5065" w:rsidRPr="00287133" w:rsidRDefault="00121B6A" w:rsidP="002A23F2">
      <w:pPr>
        <w:pStyle w:val="Akapitzlist"/>
        <w:numPr>
          <w:ilvl w:val="0"/>
          <w:numId w:val="6"/>
        </w:numPr>
        <w:tabs>
          <w:tab w:val="left" w:pos="3877"/>
        </w:tabs>
        <w:jc w:val="both"/>
        <w:rPr>
          <w:szCs w:val="20"/>
        </w:rPr>
      </w:pPr>
      <w:r w:rsidRPr="00287133">
        <w:rPr>
          <w:szCs w:val="20"/>
        </w:rPr>
        <w:t xml:space="preserve">Rekrutacja do projektu zostanie przeprowadzona w trybie naboru otwartego i </w:t>
      </w:r>
      <w:r w:rsidR="008001BA">
        <w:rPr>
          <w:szCs w:val="20"/>
        </w:rPr>
        <w:t>czas jej trwania jest przewidywany do</w:t>
      </w:r>
      <w:r w:rsidRPr="00287133">
        <w:rPr>
          <w:szCs w:val="20"/>
        </w:rPr>
        <w:t xml:space="preserve"> </w:t>
      </w:r>
      <w:r w:rsidR="004C59F1">
        <w:rPr>
          <w:b/>
          <w:szCs w:val="20"/>
        </w:rPr>
        <w:t>30</w:t>
      </w:r>
      <w:r w:rsidR="006F3F18">
        <w:rPr>
          <w:b/>
          <w:szCs w:val="20"/>
        </w:rPr>
        <w:t>.0</w:t>
      </w:r>
      <w:r w:rsidR="004C59F1">
        <w:rPr>
          <w:b/>
          <w:szCs w:val="20"/>
        </w:rPr>
        <w:t>6</w:t>
      </w:r>
      <w:r w:rsidR="00BD7B8E">
        <w:rPr>
          <w:b/>
          <w:szCs w:val="20"/>
        </w:rPr>
        <w:t>.202</w:t>
      </w:r>
      <w:r w:rsidR="006F3F18">
        <w:rPr>
          <w:b/>
          <w:szCs w:val="20"/>
        </w:rPr>
        <w:t>2</w:t>
      </w:r>
      <w:r w:rsidRPr="00287133">
        <w:rPr>
          <w:szCs w:val="20"/>
        </w:rPr>
        <w:t xml:space="preserve"> r. Zastrzega się możliwość wydłużenia lub ponowienia naboru kwestionariuszy rekrutacyjnych, w związku ze złożeniem liczby </w:t>
      </w:r>
      <w:r w:rsidR="004350D2" w:rsidRPr="00287133">
        <w:rPr>
          <w:szCs w:val="20"/>
        </w:rPr>
        <w:t>dokumentów</w:t>
      </w:r>
      <w:r w:rsidRPr="00287133">
        <w:rPr>
          <w:szCs w:val="20"/>
        </w:rPr>
        <w:t xml:space="preserve"> niezapewniającej realizacji projektu zgodnie z jego założeniami. W przypadku zgłoszenia większej liczby osób niż zakładana w projekcie (</w:t>
      </w:r>
      <w:r w:rsidR="000F1B85">
        <w:rPr>
          <w:szCs w:val="20"/>
        </w:rPr>
        <w:t>1</w:t>
      </w:r>
      <w:r w:rsidRPr="00287133">
        <w:rPr>
          <w:szCs w:val="20"/>
        </w:rPr>
        <w:t>0) zostanie utworzona lista rezerwowa.</w:t>
      </w:r>
    </w:p>
    <w:p w14:paraId="69CEA571" w14:textId="77777777" w:rsidR="007C5065" w:rsidRPr="00287133" w:rsidRDefault="00121B6A" w:rsidP="002A23F2">
      <w:pPr>
        <w:pStyle w:val="Akapitzlist"/>
        <w:numPr>
          <w:ilvl w:val="0"/>
          <w:numId w:val="6"/>
        </w:numPr>
        <w:tabs>
          <w:tab w:val="left" w:pos="3877"/>
        </w:tabs>
        <w:jc w:val="both"/>
        <w:rPr>
          <w:szCs w:val="20"/>
        </w:rPr>
      </w:pPr>
      <w:r w:rsidRPr="00287133">
        <w:rPr>
          <w:szCs w:val="20"/>
        </w:rPr>
        <w:t xml:space="preserve">Osoby zainteresowane udziałem w projekcie (spełniające wymagania grupy docelowej) są zobligowane wypełnić </w:t>
      </w:r>
      <w:r w:rsidR="0051177C" w:rsidRPr="00287133">
        <w:rPr>
          <w:szCs w:val="20"/>
        </w:rPr>
        <w:t>K</w:t>
      </w:r>
      <w:r w:rsidRPr="00287133">
        <w:rPr>
          <w:szCs w:val="20"/>
        </w:rPr>
        <w:t xml:space="preserve">westionariusz rekrutacyjny </w:t>
      </w:r>
      <w:r w:rsidR="00D76B9E" w:rsidRPr="00287133">
        <w:rPr>
          <w:szCs w:val="20"/>
        </w:rPr>
        <w:t xml:space="preserve">(wraz z załącznikami) </w:t>
      </w:r>
      <w:r w:rsidRPr="00287133">
        <w:rPr>
          <w:szCs w:val="20"/>
        </w:rPr>
        <w:t>zgodnie ze wzorem dostępnym w siedzibie Beneficjenta oraz umieszczonym na stronie internetowej.</w:t>
      </w:r>
    </w:p>
    <w:p w14:paraId="37ADDD8E" w14:textId="77777777" w:rsidR="007C5065" w:rsidRPr="00287133" w:rsidRDefault="00121B6A" w:rsidP="002A23F2">
      <w:pPr>
        <w:pStyle w:val="Akapitzlist"/>
        <w:numPr>
          <w:ilvl w:val="0"/>
          <w:numId w:val="6"/>
        </w:numPr>
        <w:tabs>
          <w:tab w:val="left" w:pos="3877"/>
        </w:tabs>
        <w:jc w:val="both"/>
        <w:rPr>
          <w:szCs w:val="20"/>
        </w:rPr>
      </w:pPr>
      <w:r w:rsidRPr="00287133">
        <w:rPr>
          <w:szCs w:val="20"/>
        </w:rPr>
        <w:t>Komplet dokumentów rekrutacyjnych stanowią:</w:t>
      </w:r>
    </w:p>
    <w:p w14:paraId="241973F1" w14:textId="77777777" w:rsidR="007C5065" w:rsidRPr="000679AE" w:rsidRDefault="00121B6A" w:rsidP="002A23F2">
      <w:pPr>
        <w:pStyle w:val="Akapitzlist"/>
        <w:numPr>
          <w:ilvl w:val="0"/>
          <w:numId w:val="11"/>
        </w:numPr>
        <w:tabs>
          <w:tab w:val="left" w:pos="3877"/>
        </w:tabs>
        <w:ind w:left="1134" w:hanging="284"/>
        <w:jc w:val="both"/>
        <w:rPr>
          <w:szCs w:val="20"/>
        </w:rPr>
      </w:pPr>
      <w:r w:rsidRPr="000679AE">
        <w:rPr>
          <w:szCs w:val="20"/>
        </w:rPr>
        <w:t>Kwestionariusz rekrutacyjny</w:t>
      </w:r>
      <w:r w:rsidR="00BD7B8E">
        <w:rPr>
          <w:szCs w:val="20"/>
        </w:rPr>
        <w:t xml:space="preserve"> (w tym oświadczenia)</w:t>
      </w:r>
      <w:r w:rsidR="0051177C" w:rsidRPr="000679AE">
        <w:rPr>
          <w:szCs w:val="20"/>
        </w:rPr>
        <w:t>;</w:t>
      </w:r>
    </w:p>
    <w:p w14:paraId="7F81B8D7" w14:textId="77777777" w:rsidR="0051177C" w:rsidRDefault="0051177C" w:rsidP="002A23F2">
      <w:pPr>
        <w:pStyle w:val="Akapitzlist"/>
        <w:numPr>
          <w:ilvl w:val="0"/>
          <w:numId w:val="11"/>
        </w:numPr>
        <w:tabs>
          <w:tab w:val="left" w:pos="3877"/>
        </w:tabs>
        <w:ind w:left="1134" w:hanging="284"/>
        <w:jc w:val="both"/>
        <w:rPr>
          <w:szCs w:val="20"/>
        </w:rPr>
      </w:pPr>
      <w:r w:rsidRPr="009F32B4">
        <w:rPr>
          <w:szCs w:val="20"/>
        </w:rPr>
        <w:t>Deklaracj</w:t>
      </w:r>
      <w:r w:rsidR="005975CC" w:rsidRPr="009F32B4">
        <w:rPr>
          <w:szCs w:val="20"/>
        </w:rPr>
        <w:t>a</w:t>
      </w:r>
      <w:r w:rsidRPr="009F32B4">
        <w:rPr>
          <w:szCs w:val="20"/>
        </w:rPr>
        <w:t xml:space="preserve"> udziału w projekcie;</w:t>
      </w:r>
    </w:p>
    <w:p w14:paraId="2E9D1D92" w14:textId="77777777" w:rsidR="00BD7B8E" w:rsidRPr="009F32B4" w:rsidRDefault="00BD7B8E" w:rsidP="002A23F2">
      <w:pPr>
        <w:pStyle w:val="Akapitzlist"/>
        <w:numPr>
          <w:ilvl w:val="0"/>
          <w:numId w:val="11"/>
        </w:numPr>
        <w:tabs>
          <w:tab w:val="left" w:pos="3877"/>
        </w:tabs>
        <w:ind w:left="1134" w:hanging="284"/>
        <w:jc w:val="both"/>
        <w:rPr>
          <w:szCs w:val="20"/>
        </w:rPr>
      </w:pPr>
      <w:r>
        <w:rPr>
          <w:szCs w:val="20"/>
        </w:rPr>
        <w:t>Oświadczenie o przetwarzaniu danych osobowych</w:t>
      </w:r>
    </w:p>
    <w:p w14:paraId="5C84417B" w14:textId="2BDCF435" w:rsidR="007C5065" w:rsidRPr="00EE748E" w:rsidRDefault="000F1B85" w:rsidP="002A23F2">
      <w:pPr>
        <w:pStyle w:val="Akapitzlist"/>
        <w:numPr>
          <w:ilvl w:val="0"/>
          <w:numId w:val="11"/>
        </w:numPr>
        <w:tabs>
          <w:tab w:val="left" w:pos="3877"/>
        </w:tabs>
        <w:ind w:left="1134" w:hanging="284"/>
        <w:jc w:val="both"/>
        <w:rPr>
          <w:szCs w:val="20"/>
        </w:rPr>
      </w:pPr>
      <w:r>
        <w:rPr>
          <w:szCs w:val="20"/>
        </w:rPr>
        <w:t>Wymagane</w:t>
      </w:r>
      <w:r w:rsidR="00121B6A" w:rsidRPr="00EE748E">
        <w:rPr>
          <w:szCs w:val="20"/>
        </w:rPr>
        <w:t xml:space="preserve"> dokument</w:t>
      </w:r>
      <w:r w:rsidR="00A86FAB">
        <w:rPr>
          <w:szCs w:val="20"/>
        </w:rPr>
        <w:t>y</w:t>
      </w:r>
      <w:r w:rsidR="00121B6A" w:rsidRPr="00EE748E">
        <w:rPr>
          <w:szCs w:val="20"/>
        </w:rPr>
        <w:t xml:space="preserve"> potwierdzając</w:t>
      </w:r>
      <w:r w:rsidR="00A86FAB">
        <w:rPr>
          <w:szCs w:val="20"/>
        </w:rPr>
        <w:t>e</w:t>
      </w:r>
      <w:r w:rsidR="00121B6A" w:rsidRPr="00EE748E">
        <w:rPr>
          <w:szCs w:val="20"/>
        </w:rPr>
        <w:t xml:space="preserve"> daną sytuację życiową</w:t>
      </w:r>
      <w:r w:rsidR="00E71B56" w:rsidRPr="00EE748E">
        <w:rPr>
          <w:szCs w:val="20"/>
        </w:rPr>
        <w:t xml:space="preserve"> </w:t>
      </w:r>
      <w:r w:rsidR="00072982" w:rsidRPr="00EE748E">
        <w:rPr>
          <w:szCs w:val="20"/>
        </w:rPr>
        <w:t>lub oświadczenia</w:t>
      </w:r>
      <w:r w:rsidR="00923CFD" w:rsidRPr="00EE748E">
        <w:rPr>
          <w:szCs w:val="20"/>
        </w:rPr>
        <w:t xml:space="preserve"> (z pouczeniem o odpowiedzialności za składanie oświadczeń niezgodnych z prawdą), w przypadku</w:t>
      </w:r>
      <w:r w:rsidR="00072982" w:rsidRPr="00EE748E">
        <w:rPr>
          <w:szCs w:val="20"/>
        </w:rPr>
        <w:t>:</w:t>
      </w:r>
    </w:p>
    <w:p w14:paraId="58D0E48C" w14:textId="77777777" w:rsidR="00192896" w:rsidRPr="00EE748E" w:rsidRDefault="00923CFD" w:rsidP="00BD7B8E">
      <w:pPr>
        <w:pStyle w:val="Akapitzlist"/>
        <w:numPr>
          <w:ilvl w:val="0"/>
          <w:numId w:val="12"/>
        </w:numPr>
        <w:tabs>
          <w:tab w:val="left" w:pos="3877"/>
        </w:tabs>
        <w:ind w:left="1418"/>
        <w:jc w:val="both"/>
        <w:rPr>
          <w:szCs w:val="20"/>
        </w:rPr>
      </w:pPr>
      <w:r w:rsidRPr="00EE748E">
        <w:t xml:space="preserve">osoby </w:t>
      </w:r>
      <w:r w:rsidR="00EE748E">
        <w:t>zagrożone ubóstwem lub wykluczeniem społecznym</w:t>
      </w:r>
      <w:r w:rsidR="00BD7B8E" w:rsidRPr="00EE748E">
        <w:t xml:space="preserve"> – oświadczenie uczestnika;</w:t>
      </w:r>
    </w:p>
    <w:p w14:paraId="60DCB908" w14:textId="7A595D12" w:rsidR="00BD7B8E" w:rsidRPr="008E34A9" w:rsidRDefault="00BD7B8E" w:rsidP="00BD7B8E">
      <w:pPr>
        <w:pStyle w:val="Akapitzlist"/>
        <w:numPr>
          <w:ilvl w:val="0"/>
          <w:numId w:val="12"/>
        </w:numPr>
        <w:tabs>
          <w:tab w:val="left" w:pos="3877"/>
        </w:tabs>
        <w:ind w:left="1418"/>
        <w:jc w:val="both"/>
        <w:rPr>
          <w:szCs w:val="20"/>
        </w:rPr>
      </w:pPr>
      <w:r w:rsidRPr="00EE748E">
        <w:t xml:space="preserve">osoby </w:t>
      </w:r>
      <w:r w:rsidR="00EE748E">
        <w:t>pozostające bez zatrudnienia</w:t>
      </w:r>
      <w:r w:rsidRPr="00EE748E">
        <w:t xml:space="preserve"> – oświadczenie uczestnika;</w:t>
      </w:r>
    </w:p>
    <w:p w14:paraId="5154717A" w14:textId="1E1AAAF5" w:rsidR="008E34A9" w:rsidRPr="00EE748E" w:rsidRDefault="008E34A9" w:rsidP="00BD7B8E">
      <w:pPr>
        <w:pStyle w:val="Akapitzlist"/>
        <w:numPr>
          <w:ilvl w:val="0"/>
          <w:numId w:val="12"/>
        </w:numPr>
        <w:tabs>
          <w:tab w:val="left" w:pos="3877"/>
        </w:tabs>
        <w:ind w:left="1418"/>
        <w:jc w:val="both"/>
        <w:rPr>
          <w:szCs w:val="20"/>
        </w:rPr>
      </w:pPr>
      <w:r>
        <w:t>osoby wpisujące się w grupę docelową – oświadczenie uczestnika;</w:t>
      </w:r>
    </w:p>
    <w:p w14:paraId="0EB35082" w14:textId="77777777" w:rsidR="00923CFD" w:rsidRPr="00EE748E" w:rsidRDefault="00923CFD" w:rsidP="00923CFD">
      <w:pPr>
        <w:pStyle w:val="Akapitzlist"/>
        <w:numPr>
          <w:ilvl w:val="0"/>
          <w:numId w:val="12"/>
        </w:numPr>
        <w:tabs>
          <w:tab w:val="left" w:pos="3877"/>
        </w:tabs>
        <w:ind w:left="1418"/>
        <w:jc w:val="both"/>
        <w:rPr>
          <w:szCs w:val="20"/>
        </w:rPr>
      </w:pPr>
      <w:r w:rsidRPr="00EE748E">
        <w:rPr>
          <w:szCs w:val="20"/>
        </w:rPr>
        <w:t xml:space="preserve">osoby z niepełnosprawnością </w:t>
      </w:r>
      <w:r w:rsidR="00BD7B8E" w:rsidRPr="00EE748E">
        <w:rPr>
          <w:szCs w:val="20"/>
        </w:rPr>
        <w:t>–</w:t>
      </w:r>
      <w:r w:rsidRPr="00EE748E">
        <w:rPr>
          <w:szCs w:val="20"/>
        </w:rPr>
        <w:t xml:space="preserve"> </w:t>
      </w:r>
      <w:r w:rsidR="00BD7B8E" w:rsidRPr="00EE748E">
        <w:rPr>
          <w:szCs w:val="20"/>
        </w:rPr>
        <w:t xml:space="preserve">oświadczenie uczestnika i </w:t>
      </w:r>
      <w:r w:rsidRPr="00EE748E">
        <w:rPr>
          <w:szCs w:val="20"/>
        </w:rPr>
        <w:t>odpowiednie orzeczenie lub inny dokument poświadczający stan zdrowia</w:t>
      </w:r>
      <w:r w:rsidR="00BD7B8E" w:rsidRPr="00EE748E">
        <w:rPr>
          <w:szCs w:val="20"/>
        </w:rPr>
        <w:t xml:space="preserve"> (do wglądu)</w:t>
      </w:r>
      <w:r w:rsidRPr="00EE748E">
        <w:rPr>
          <w:szCs w:val="20"/>
        </w:rPr>
        <w:t xml:space="preserve">; </w:t>
      </w:r>
    </w:p>
    <w:p w14:paraId="10245496" w14:textId="4457B4E3" w:rsidR="00BD7B8E" w:rsidRDefault="00BD7B8E" w:rsidP="00923CFD">
      <w:pPr>
        <w:pStyle w:val="Akapitzlist"/>
        <w:numPr>
          <w:ilvl w:val="0"/>
          <w:numId w:val="12"/>
        </w:numPr>
        <w:tabs>
          <w:tab w:val="left" w:pos="3877"/>
        </w:tabs>
        <w:ind w:left="1418"/>
        <w:jc w:val="both"/>
        <w:rPr>
          <w:szCs w:val="20"/>
        </w:rPr>
      </w:pPr>
      <w:r w:rsidRPr="00EE748E">
        <w:rPr>
          <w:szCs w:val="20"/>
        </w:rPr>
        <w:t>osob</w:t>
      </w:r>
      <w:r w:rsidR="009B673D">
        <w:rPr>
          <w:szCs w:val="20"/>
        </w:rPr>
        <w:t>y</w:t>
      </w:r>
      <w:r w:rsidRPr="00EE748E">
        <w:rPr>
          <w:szCs w:val="20"/>
        </w:rPr>
        <w:t xml:space="preserve"> </w:t>
      </w:r>
      <w:r w:rsidR="00EE748E">
        <w:rPr>
          <w:szCs w:val="20"/>
        </w:rPr>
        <w:t>korzystając</w:t>
      </w:r>
      <w:r w:rsidR="009B673D">
        <w:rPr>
          <w:szCs w:val="20"/>
        </w:rPr>
        <w:t>e</w:t>
      </w:r>
      <w:r w:rsidR="00EE748E">
        <w:rPr>
          <w:szCs w:val="20"/>
        </w:rPr>
        <w:t xml:space="preserve"> z pomocy społecznej/PO PŻ 2014-2020</w:t>
      </w:r>
      <w:r w:rsidRPr="00EE748E">
        <w:rPr>
          <w:szCs w:val="20"/>
        </w:rPr>
        <w:t xml:space="preserve"> – oświadczenie uczestnika</w:t>
      </w:r>
      <w:r w:rsidR="004C59F1">
        <w:rPr>
          <w:szCs w:val="20"/>
        </w:rPr>
        <w:t xml:space="preserve"> lub zaświadczenie </w:t>
      </w:r>
    </w:p>
    <w:p w14:paraId="5CCDAB4C" w14:textId="4993BE0C" w:rsidR="00D54116" w:rsidRDefault="00A92D56" w:rsidP="00923CFD">
      <w:pPr>
        <w:pStyle w:val="Akapitzlist"/>
        <w:numPr>
          <w:ilvl w:val="0"/>
          <w:numId w:val="12"/>
        </w:numPr>
        <w:tabs>
          <w:tab w:val="left" w:pos="3877"/>
        </w:tabs>
        <w:ind w:left="1418"/>
        <w:jc w:val="both"/>
        <w:rPr>
          <w:szCs w:val="20"/>
        </w:rPr>
      </w:pPr>
      <w:r>
        <w:rPr>
          <w:szCs w:val="20"/>
        </w:rPr>
        <w:t>o</w:t>
      </w:r>
      <w:r w:rsidR="00D54116">
        <w:rPr>
          <w:szCs w:val="20"/>
        </w:rPr>
        <w:t>sob</w:t>
      </w:r>
      <w:r w:rsidR="009B673D">
        <w:rPr>
          <w:szCs w:val="20"/>
        </w:rPr>
        <w:t>y</w:t>
      </w:r>
      <w:r w:rsidR="00D54116">
        <w:rPr>
          <w:szCs w:val="20"/>
        </w:rPr>
        <w:t xml:space="preserve"> biern</w:t>
      </w:r>
      <w:r w:rsidR="009B673D">
        <w:rPr>
          <w:szCs w:val="20"/>
        </w:rPr>
        <w:t>e</w:t>
      </w:r>
      <w:r w:rsidR="00D54116">
        <w:rPr>
          <w:szCs w:val="20"/>
        </w:rPr>
        <w:t xml:space="preserve"> zawodowo/bezrobotn</w:t>
      </w:r>
      <w:r w:rsidR="009B673D">
        <w:rPr>
          <w:szCs w:val="20"/>
        </w:rPr>
        <w:t>e</w:t>
      </w:r>
      <w:r w:rsidR="00D54116">
        <w:rPr>
          <w:szCs w:val="20"/>
        </w:rPr>
        <w:t xml:space="preserve"> niezarejestrowan</w:t>
      </w:r>
      <w:r w:rsidR="009B673D">
        <w:rPr>
          <w:szCs w:val="20"/>
        </w:rPr>
        <w:t>e</w:t>
      </w:r>
      <w:r w:rsidR="00D54116">
        <w:rPr>
          <w:szCs w:val="20"/>
        </w:rPr>
        <w:t xml:space="preserve"> w ewidencji urzędów pracy – zaświadczenie z ZUS;</w:t>
      </w:r>
    </w:p>
    <w:p w14:paraId="59317446" w14:textId="40234CFC" w:rsidR="00D54116" w:rsidRPr="00EE748E" w:rsidRDefault="00A92D56" w:rsidP="00923CFD">
      <w:pPr>
        <w:pStyle w:val="Akapitzlist"/>
        <w:numPr>
          <w:ilvl w:val="0"/>
          <w:numId w:val="12"/>
        </w:numPr>
        <w:tabs>
          <w:tab w:val="left" w:pos="3877"/>
        </w:tabs>
        <w:ind w:left="1418"/>
        <w:jc w:val="both"/>
        <w:rPr>
          <w:szCs w:val="20"/>
        </w:rPr>
      </w:pPr>
      <w:r>
        <w:rPr>
          <w:szCs w:val="20"/>
        </w:rPr>
        <w:t>o</w:t>
      </w:r>
      <w:r w:rsidR="00D54116">
        <w:rPr>
          <w:szCs w:val="20"/>
        </w:rPr>
        <w:t>soba bezrobotn</w:t>
      </w:r>
      <w:r w:rsidR="009B673D">
        <w:rPr>
          <w:szCs w:val="20"/>
        </w:rPr>
        <w:t>e</w:t>
      </w:r>
      <w:r w:rsidR="00D54116">
        <w:rPr>
          <w:szCs w:val="20"/>
        </w:rPr>
        <w:t xml:space="preserve"> zarejestrowan</w:t>
      </w:r>
      <w:r w:rsidR="009B673D">
        <w:rPr>
          <w:szCs w:val="20"/>
        </w:rPr>
        <w:t>e</w:t>
      </w:r>
      <w:r w:rsidR="00D54116">
        <w:rPr>
          <w:szCs w:val="20"/>
        </w:rPr>
        <w:t xml:space="preserve"> w ewidencji urzędów pracy – zaświadczenie z PUP.</w:t>
      </w:r>
    </w:p>
    <w:p w14:paraId="59469053" w14:textId="77777777" w:rsidR="0051177C" w:rsidRPr="00287133" w:rsidRDefault="0051177C" w:rsidP="0051177C">
      <w:pPr>
        <w:pStyle w:val="Akapitzlist"/>
        <w:tabs>
          <w:tab w:val="left" w:pos="3877"/>
        </w:tabs>
        <w:ind w:left="1854"/>
        <w:jc w:val="both"/>
        <w:rPr>
          <w:sz w:val="18"/>
          <w:szCs w:val="16"/>
        </w:rPr>
      </w:pPr>
    </w:p>
    <w:p w14:paraId="031B9367" w14:textId="77777777" w:rsidR="007C5065" w:rsidRPr="00287133" w:rsidRDefault="00121B6A" w:rsidP="002A23F2">
      <w:pPr>
        <w:pStyle w:val="Akapitzlist"/>
        <w:numPr>
          <w:ilvl w:val="0"/>
          <w:numId w:val="6"/>
        </w:numPr>
        <w:tabs>
          <w:tab w:val="left" w:pos="3877"/>
        </w:tabs>
        <w:jc w:val="both"/>
        <w:rPr>
          <w:szCs w:val="20"/>
        </w:rPr>
      </w:pPr>
      <w:r w:rsidRPr="00287133">
        <w:rPr>
          <w:szCs w:val="20"/>
        </w:rPr>
        <w:t>Wypełniony i podpisany kwestionariusz rekrutacyjny oraz odpowiednie dokumenty Kandydat/Kandydatka przed</w:t>
      </w:r>
      <w:r w:rsidR="00857717" w:rsidRPr="00287133">
        <w:rPr>
          <w:szCs w:val="20"/>
        </w:rPr>
        <w:t>kład</w:t>
      </w:r>
      <w:r w:rsidRPr="00287133">
        <w:rPr>
          <w:szCs w:val="20"/>
        </w:rPr>
        <w:t>a w biurze projektu osobiście</w:t>
      </w:r>
      <w:r w:rsidR="00857717" w:rsidRPr="00287133">
        <w:rPr>
          <w:szCs w:val="20"/>
        </w:rPr>
        <w:t>,</w:t>
      </w:r>
      <w:r w:rsidRPr="00287133">
        <w:rPr>
          <w:szCs w:val="20"/>
        </w:rPr>
        <w:t xml:space="preserve"> przesyła pocztą</w:t>
      </w:r>
      <w:r w:rsidR="00857717" w:rsidRPr="00287133">
        <w:rPr>
          <w:szCs w:val="20"/>
        </w:rPr>
        <w:t xml:space="preserve"> tradycyjną</w:t>
      </w:r>
      <w:r w:rsidRPr="00287133">
        <w:rPr>
          <w:szCs w:val="20"/>
        </w:rPr>
        <w:t xml:space="preserve"> </w:t>
      </w:r>
      <w:r w:rsidR="00857717" w:rsidRPr="00287133">
        <w:rPr>
          <w:szCs w:val="20"/>
        </w:rPr>
        <w:t>bądź pocztą elektroniczną</w:t>
      </w:r>
      <w:r w:rsidRPr="00287133">
        <w:rPr>
          <w:szCs w:val="20"/>
        </w:rPr>
        <w:t>. Kwestionariusz rekrutacyjny powinien być wypełniony w języku polskim czytelnie. Niedopuszczalna jest ingerencja w treść kwestionariusza np. usuwanie</w:t>
      </w:r>
      <w:r w:rsidR="00923BC5" w:rsidRPr="00287133">
        <w:rPr>
          <w:szCs w:val="20"/>
        </w:rPr>
        <w:t>, zmienianie</w:t>
      </w:r>
      <w:r w:rsidRPr="00287133">
        <w:rPr>
          <w:szCs w:val="20"/>
        </w:rPr>
        <w:t xml:space="preserve"> zapisów, logotypów.</w:t>
      </w:r>
    </w:p>
    <w:p w14:paraId="53F28253" w14:textId="77777777" w:rsidR="007C5065" w:rsidRPr="00287133" w:rsidRDefault="00121B6A" w:rsidP="002A23F2">
      <w:pPr>
        <w:pStyle w:val="Akapitzlist"/>
        <w:numPr>
          <w:ilvl w:val="0"/>
          <w:numId w:val="6"/>
        </w:numPr>
        <w:tabs>
          <w:tab w:val="left" w:pos="3877"/>
        </w:tabs>
        <w:jc w:val="both"/>
        <w:rPr>
          <w:szCs w:val="20"/>
        </w:rPr>
      </w:pPr>
      <w:r w:rsidRPr="00287133">
        <w:rPr>
          <w:szCs w:val="20"/>
        </w:rPr>
        <w:t xml:space="preserve">W celu zapewnienia równego dostępu do projektu osób niepełnosprawnych, dopuszcza się możliwość złożenia dokumentów rekrutacyjnych przy pomocy pełnomocnika zgodnie z przepisami ustawy w dnia 23 kwietnia 1964 r. – Kodeks </w:t>
      </w:r>
      <w:r w:rsidR="00FE1BB1" w:rsidRPr="00287133">
        <w:rPr>
          <w:szCs w:val="20"/>
        </w:rPr>
        <w:t>cywilny (Dz.U. z 201</w:t>
      </w:r>
      <w:r w:rsidR="00E96CB7" w:rsidRPr="00287133">
        <w:rPr>
          <w:szCs w:val="20"/>
        </w:rPr>
        <w:t>8</w:t>
      </w:r>
      <w:r w:rsidR="00FE1BB1" w:rsidRPr="00287133">
        <w:rPr>
          <w:szCs w:val="20"/>
        </w:rPr>
        <w:t xml:space="preserve"> r., poz. 96</w:t>
      </w:r>
      <w:r w:rsidRPr="00287133">
        <w:rPr>
          <w:szCs w:val="20"/>
        </w:rPr>
        <w:t>).</w:t>
      </w:r>
    </w:p>
    <w:p w14:paraId="197E94EE" w14:textId="77777777" w:rsidR="007C5065" w:rsidRPr="00287133" w:rsidRDefault="00121B6A" w:rsidP="002A23F2">
      <w:pPr>
        <w:pStyle w:val="Akapitzlist"/>
        <w:numPr>
          <w:ilvl w:val="0"/>
          <w:numId w:val="6"/>
        </w:numPr>
        <w:tabs>
          <w:tab w:val="left" w:pos="3877"/>
        </w:tabs>
        <w:jc w:val="both"/>
        <w:rPr>
          <w:szCs w:val="20"/>
        </w:rPr>
      </w:pPr>
      <w:r w:rsidRPr="00287133">
        <w:rPr>
          <w:szCs w:val="20"/>
        </w:rPr>
        <w:t>Uczestnicy o zakwalifikowaniu do proj</w:t>
      </w:r>
      <w:r w:rsidR="00E71B56" w:rsidRPr="00287133">
        <w:rPr>
          <w:szCs w:val="20"/>
        </w:rPr>
        <w:t>ektu zostaną poinformowani</w:t>
      </w:r>
      <w:r w:rsidRPr="00287133">
        <w:rPr>
          <w:szCs w:val="20"/>
        </w:rPr>
        <w:t xml:space="preserve"> drog</w:t>
      </w:r>
      <w:r w:rsidR="008001BA">
        <w:rPr>
          <w:szCs w:val="20"/>
        </w:rPr>
        <w:t>ą</w:t>
      </w:r>
      <w:r w:rsidRPr="00287133">
        <w:rPr>
          <w:szCs w:val="20"/>
        </w:rPr>
        <w:t xml:space="preserve"> telefoniczną lub mailową.</w:t>
      </w:r>
    </w:p>
    <w:p w14:paraId="282432B9" w14:textId="77777777" w:rsidR="00E34D38" w:rsidRDefault="00E34D38" w:rsidP="00AD0905">
      <w:pPr>
        <w:pStyle w:val="Akapitzlist"/>
        <w:tabs>
          <w:tab w:val="left" w:pos="3877"/>
        </w:tabs>
        <w:spacing w:after="0"/>
        <w:ind w:left="0"/>
        <w:rPr>
          <w:b/>
          <w:szCs w:val="20"/>
        </w:rPr>
      </w:pPr>
    </w:p>
    <w:p w14:paraId="0FBAA8E5" w14:textId="77777777" w:rsidR="007C5065" w:rsidRDefault="00121B6A" w:rsidP="00E34D38">
      <w:pPr>
        <w:pStyle w:val="Akapitzlist"/>
        <w:tabs>
          <w:tab w:val="left" w:pos="3877"/>
        </w:tabs>
        <w:spacing w:after="0"/>
        <w:ind w:left="0"/>
        <w:jc w:val="center"/>
        <w:rPr>
          <w:b/>
          <w:szCs w:val="20"/>
        </w:rPr>
      </w:pPr>
      <w:r w:rsidRPr="00287133">
        <w:rPr>
          <w:b/>
          <w:szCs w:val="20"/>
        </w:rPr>
        <w:lastRenderedPageBreak/>
        <w:t>§ 5. Ścieżka udziału w projekcie</w:t>
      </w:r>
    </w:p>
    <w:p w14:paraId="06EE09D3" w14:textId="77777777" w:rsidR="00E34D38" w:rsidRPr="00694AB3" w:rsidRDefault="00E34D38" w:rsidP="002A23F2">
      <w:pPr>
        <w:pStyle w:val="Akapitzlist"/>
        <w:tabs>
          <w:tab w:val="left" w:pos="3877"/>
        </w:tabs>
        <w:ind w:left="0"/>
        <w:jc w:val="center"/>
        <w:rPr>
          <w:b/>
          <w:color w:val="FF0000"/>
          <w:sz w:val="12"/>
          <w:szCs w:val="10"/>
        </w:rPr>
      </w:pPr>
    </w:p>
    <w:p w14:paraId="74FB92B4" w14:textId="7EACC966" w:rsidR="00072982" w:rsidRPr="002A5F57" w:rsidRDefault="00A92D56" w:rsidP="00072982">
      <w:pPr>
        <w:numPr>
          <w:ilvl w:val="0"/>
          <w:numId w:val="27"/>
        </w:numPr>
        <w:spacing w:after="0"/>
        <w:jc w:val="both"/>
        <w:rPr>
          <w:rFonts w:eastAsia="Calibri" w:cs="Times New Roman"/>
          <w:b/>
          <w:i/>
          <w:szCs w:val="20"/>
        </w:rPr>
      </w:pPr>
      <w:r w:rsidRPr="002A5F57">
        <w:rPr>
          <w:rFonts w:eastAsia="Calibri" w:cs="Times New Roman"/>
          <w:b/>
          <w:szCs w:val="20"/>
          <w:u w:val="single"/>
        </w:rPr>
        <w:t>Aktywna rekrutacja</w:t>
      </w:r>
      <w:r w:rsidR="00072982" w:rsidRPr="002A5F57">
        <w:rPr>
          <w:rFonts w:eastAsia="Calibri" w:cs="Times New Roman"/>
          <w:b/>
          <w:szCs w:val="20"/>
        </w:rPr>
        <w:t xml:space="preserve"> (</w:t>
      </w:r>
      <w:r w:rsidR="008E34A9">
        <w:rPr>
          <w:rFonts w:eastAsia="Calibri" w:cs="Times New Roman"/>
          <w:b/>
          <w:szCs w:val="20"/>
        </w:rPr>
        <w:t>1</w:t>
      </w:r>
      <w:r w:rsidR="00072982" w:rsidRPr="002A5F57">
        <w:rPr>
          <w:rFonts w:eastAsia="Calibri" w:cs="Times New Roman"/>
          <w:b/>
          <w:szCs w:val="20"/>
        </w:rPr>
        <w:t>0 osób)</w:t>
      </w:r>
    </w:p>
    <w:p w14:paraId="7238064A" w14:textId="5FC6ABAA" w:rsidR="00A92D56" w:rsidRPr="002A5F57" w:rsidRDefault="00A92D56" w:rsidP="00A92D56">
      <w:pPr>
        <w:pStyle w:val="Akapitzlist"/>
        <w:numPr>
          <w:ilvl w:val="0"/>
          <w:numId w:val="31"/>
        </w:numPr>
        <w:spacing w:after="0"/>
        <w:ind w:left="709"/>
        <w:jc w:val="both"/>
        <w:rPr>
          <w:rFonts w:eastAsia="Calibri" w:cs="Times New Roman"/>
          <w:b/>
          <w:i/>
          <w:szCs w:val="20"/>
        </w:rPr>
      </w:pPr>
      <w:r w:rsidRPr="002A5F57">
        <w:rPr>
          <w:rFonts w:eastAsia="Calibri" w:cs="Times New Roman"/>
          <w:bCs/>
          <w:iCs/>
          <w:szCs w:val="20"/>
        </w:rPr>
        <w:t xml:space="preserve">Aktywna </w:t>
      </w:r>
      <w:r w:rsidRPr="00C46780">
        <w:rPr>
          <w:rFonts w:eastAsia="Calibri" w:cs="Times New Roman"/>
          <w:bCs/>
          <w:iCs/>
          <w:szCs w:val="20"/>
        </w:rPr>
        <w:t>rekrutacja</w:t>
      </w:r>
      <w:r w:rsidR="00C46780" w:rsidRPr="00C46780">
        <w:rPr>
          <w:rFonts w:eastAsia="Calibri" w:cs="Times New Roman"/>
          <w:bCs/>
          <w:iCs/>
          <w:szCs w:val="20"/>
        </w:rPr>
        <w:t xml:space="preserve"> </w:t>
      </w:r>
      <w:r w:rsidR="00C46780" w:rsidRPr="00C46780">
        <w:rPr>
          <w:rFonts w:eastAsia="Calibri" w:cs="Times New Roman"/>
          <w:bCs/>
          <w:i/>
          <w:szCs w:val="20"/>
        </w:rPr>
        <w:t>(</w:t>
      </w:r>
      <w:r w:rsidR="00EF5946">
        <w:rPr>
          <w:rFonts w:eastAsia="Calibri" w:cs="Times New Roman"/>
          <w:bCs/>
          <w:i/>
          <w:szCs w:val="20"/>
        </w:rPr>
        <w:t>maj</w:t>
      </w:r>
      <w:r w:rsidR="00C46780" w:rsidRPr="00C46780">
        <w:rPr>
          <w:rFonts w:eastAsia="Calibri" w:cs="Times New Roman"/>
          <w:bCs/>
          <w:i/>
          <w:szCs w:val="20"/>
        </w:rPr>
        <w:t xml:space="preserve"> – </w:t>
      </w:r>
      <w:r w:rsidR="00EF5946">
        <w:rPr>
          <w:rFonts w:eastAsia="Calibri" w:cs="Times New Roman"/>
          <w:bCs/>
          <w:i/>
          <w:szCs w:val="20"/>
        </w:rPr>
        <w:t>czerwiec</w:t>
      </w:r>
      <w:r w:rsidR="00C46780" w:rsidRPr="00C46780">
        <w:rPr>
          <w:rFonts w:eastAsia="Calibri" w:cs="Times New Roman"/>
          <w:bCs/>
          <w:i/>
          <w:szCs w:val="20"/>
        </w:rPr>
        <w:t xml:space="preserve"> 2022)</w:t>
      </w:r>
      <w:r w:rsidRPr="00C46780">
        <w:rPr>
          <w:rFonts w:eastAsia="Calibri" w:cs="Times New Roman"/>
          <w:bCs/>
          <w:iCs/>
          <w:szCs w:val="20"/>
        </w:rPr>
        <w:t xml:space="preserve"> </w:t>
      </w:r>
      <w:r w:rsidR="00C46780">
        <w:rPr>
          <w:rFonts w:eastAsia="Calibri" w:cs="Times New Roman"/>
          <w:bCs/>
          <w:iCs/>
          <w:szCs w:val="20"/>
        </w:rPr>
        <w:t xml:space="preserve">- </w:t>
      </w:r>
      <w:r w:rsidR="008E34A9">
        <w:rPr>
          <w:rFonts w:eastAsia="Calibri" w:cs="Times New Roman"/>
          <w:bCs/>
          <w:iCs/>
          <w:szCs w:val="20"/>
        </w:rPr>
        <w:t>1</w:t>
      </w:r>
      <w:r w:rsidRPr="002A5F57">
        <w:rPr>
          <w:rFonts w:eastAsia="Calibri" w:cs="Times New Roman"/>
          <w:bCs/>
          <w:iCs/>
          <w:szCs w:val="20"/>
        </w:rPr>
        <w:t>0UP</w:t>
      </w:r>
      <w:r w:rsidR="00E213DD">
        <w:rPr>
          <w:rFonts w:eastAsia="Calibri" w:cs="Times New Roman"/>
          <w:bCs/>
          <w:iCs/>
          <w:szCs w:val="20"/>
        </w:rPr>
        <w:t>, 3</w:t>
      </w:r>
      <w:r w:rsidR="009B7CAD">
        <w:rPr>
          <w:rFonts w:eastAsia="Calibri" w:cs="Times New Roman"/>
          <w:bCs/>
          <w:iCs/>
          <w:szCs w:val="20"/>
        </w:rPr>
        <w:t>0h</w:t>
      </w:r>
    </w:p>
    <w:p w14:paraId="6A562B4F" w14:textId="67A27EE9" w:rsidR="00072982" w:rsidRPr="002A5F57" w:rsidRDefault="00A92D56" w:rsidP="00072982">
      <w:pPr>
        <w:numPr>
          <w:ilvl w:val="0"/>
          <w:numId w:val="27"/>
        </w:numPr>
        <w:spacing w:before="240" w:after="0"/>
        <w:jc w:val="both"/>
        <w:rPr>
          <w:rFonts w:eastAsia="Calibri" w:cs="Times New Roman"/>
          <w:b/>
          <w:i/>
          <w:szCs w:val="20"/>
        </w:rPr>
      </w:pPr>
      <w:r w:rsidRPr="002A5F57">
        <w:rPr>
          <w:rFonts w:eastAsia="Calibri" w:cs="Times New Roman"/>
          <w:b/>
          <w:szCs w:val="20"/>
          <w:u w:val="single"/>
        </w:rPr>
        <w:t>Indywidualna Ścieżka Reintegracji</w:t>
      </w:r>
      <w:r w:rsidR="00B775B9" w:rsidRPr="002A5F57">
        <w:rPr>
          <w:rFonts w:eastAsia="Calibri" w:cs="Times New Roman"/>
          <w:b/>
          <w:szCs w:val="20"/>
        </w:rPr>
        <w:t xml:space="preserve"> (</w:t>
      </w:r>
      <w:r w:rsidR="00E213DD">
        <w:rPr>
          <w:rFonts w:eastAsia="Calibri" w:cs="Times New Roman"/>
          <w:b/>
          <w:szCs w:val="20"/>
        </w:rPr>
        <w:t>1</w:t>
      </w:r>
      <w:r w:rsidR="00072982" w:rsidRPr="002A5F57">
        <w:rPr>
          <w:rFonts w:eastAsia="Calibri" w:cs="Times New Roman"/>
          <w:b/>
          <w:szCs w:val="20"/>
        </w:rPr>
        <w:t xml:space="preserve">0 osób) </w:t>
      </w:r>
    </w:p>
    <w:p w14:paraId="06C85B3B" w14:textId="7D682211" w:rsidR="00A92D56" w:rsidRPr="002A5F57" w:rsidRDefault="00A92D56" w:rsidP="00072982">
      <w:pPr>
        <w:numPr>
          <w:ilvl w:val="1"/>
          <w:numId w:val="27"/>
        </w:numPr>
        <w:spacing w:after="0" w:line="240" w:lineRule="auto"/>
        <w:jc w:val="both"/>
        <w:rPr>
          <w:rFonts w:eastAsia="Calibri" w:cs="Times New Roman"/>
          <w:szCs w:val="20"/>
        </w:rPr>
      </w:pPr>
      <w:r w:rsidRPr="002A5F57">
        <w:rPr>
          <w:rFonts w:eastAsia="Calibri" w:cs="Times New Roman"/>
          <w:szCs w:val="20"/>
        </w:rPr>
        <w:t xml:space="preserve">Konsultacje z psychologiem </w:t>
      </w:r>
      <w:r w:rsidR="00BB198D">
        <w:rPr>
          <w:rFonts w:eastAsia="Calibri" w:cs="Times New Roman"/>
          <w:bCs/>
          <w:i/>
          <w:szCs w:val="20"/>
        </w:rPr>
        <w:t>(lipiec</w:t>
      </w:r>
      <w:r w:rsidR="00C46780" w:rsidRPr="00C46780">
        <w:rPr>
          <w:rFonts w:eastAsia="Calibri" w:cs="Times New Roman"/>
          <w:bCs/>
          <w:i/>
          <w:szCs w:val="20"/>
        </w:rPr>
        <w:t xml:space="preserve"> 2022)</w:t>
      </w:r>
      <w:r w:rsidR="00C46780">
        <w:rPr>
          <w:rFonts w:eastAsia="Calibri" w:cs="Times New Roman"/>
          <w:bCs/>
          <w:i/>
          <w:szCs w:val="20"/>
        </w:rPr>
        <w:t xml:space="preserve"> - </w:t>
      </w:r>
      <w:r w:rsidR="00377A4B">
        <w:rPr>
          <w:rFonts w:eastAsia="Calibri" w:cs="Times New Roman"/>
          <w:szCs w:val="20"/>
        </w:rPr>
        <w:t>1</w:t>
      </w:r>
      <w:r w:rsidRPr="002A5F57">
        <w:rPr>
          <w:rFonts w:eastAsia="Calibri" w:cs="Times New Roman"/>
          <w:szCs w:val="20"/>
        </w:rPr>
        <w:t xml:space="preserve">0UP x śr. </w:t>
      </w:r>
      <w:r w:rsidR="00377A4B">
        <w:rPr>
          <w:rFonts w:eastAsia="Calibri" w:cs="Times New Roman"/>
          <w:szCs w:val="20"/>
        </w:rPr>
        <w:t>3</w:t>
      </w:r>
      <w:r w:rsidRPr="002A5F57">
        <w:rPr>
          <w:rFonts w:eastAsia="Calibri" w:cs="Times New Roman"/>
          <w:szCs w:val="20"/>
        </w:rPr>
        <w:t>h/UP</w:t>
      </w:r>
    </w:p>
    <w:p w14:paraId="4F609EA1" w14:textId="1DE7DE5B" w:rsidR="00072982" w:rsidRPr="002A5F57" w:rsidRDefault="00A92D56" w:rsidP="00072982">
      <w:pPr>
        <w:numPr>
          <w:ilvl w:val="1"/>
          <w:numId w:val="27"/>
        </w:numPr>
        <w:spacing w:after="0" w:line="240" w:lineRule="auto"/>
        <w:jc w:val="both"/>
        <w:rPr>
          <w:rFonts w:eastAsia="Calibri" w:cs="Times New Roman"/>
          <w:szCs w:val="20"/>
        </w:rPr>
      </w:pPr>
      <w:r w:rsidRPr="002A5F57">
        <w:rPr>
          <w:rFonts w:eastAsia="Calibri" w:cs="Times New Roman"/>
          <w:szCs w:val="20"/>
        </w:rPr>
        <w:t>Konsultacje z doradcą/-czynią zawodowym/-</w:t>
      </w:r>
      <w:r w:rsidRPr="00C46780">
        <w:rPr>
          <w:rFonts w:eastAsia="Calibri" w:cs="Times New Roman"/>
          <w:szCs w:val="20"/>
        </w:rPr>
        <w:t>ą</w:t>
      </w:r>
      <w:r w:rsidR="00072982" w:rsidRPr="00C46780">
        <w:rPr>
          <w:rFonts w:eastAsia="Calibri" w:cs="Times New Roman"/>
          <w:szCs w:val="20"/>
        </w:rPr>
        <w:t xml:space="preserve"> </w:t>
      </w:r>
      <w:r w:rsidR="00BB198D">
        <w:rPr>
          <w:rFonts w:eastAsia="Calibri" w:cs="Times New Roman"/>
          <w:i/>
          <w:szCs w:val="20"/>
        </w:rPr>
        <w:t>(lipie</w:t>
      </w:r>
      <w:r w:rsidR="00C46780" w:rsidRPr="00C46780">
        <w:rPr>
          <w:rFonts w:eastAsia="Calibri" w:cs="Times New Roman"/>
          <w:i/>
          <w:szCs w:val="20"/>
        </w:rPr>
        <w:t>c 2022)</w:t>
      </w:r>
      <w:r w:rsidR="00C46780" w:rsidRPr="00C46780">
        <w:rPr>
          <w:rFonts w:eastAsia="Calibri" w:cs="Times New Roman"/>
          <w:szCs w:val="20"/>
        </w:rPr>
        <w:t xml:space="preserve"> </w:t>
      </w:r>
      <w:r w:rsidR="00C46780">
        <w:rPr>
          <w:rFonts w:eastAsia="Calibri" w:cs="Times New Roman"/>
          <w:szCs w:val="20"/>
        </w:rPr>
        <w:t xml:space="preserve">- </w:t>
      </w:r>
      <w:r w:rsidR="00377A4B">
        <w:rPr>
          <w:rFonts w:eastAsia="Calibri" w:cs="Times New Roman"/>
          <w:szCs w:val="20"/>
        </w:rPr>
        <w:t>1</w:t>
      </w:r>
      <w:r w:rsidRPr="002A5F57">
        <w:rPr>
          <w:rFonts w:eastAsia="Calibri" w:cs="Times New Roman"/>
          <w:szCs w:val="20"/>
        </w:rPr>
        <w:t xml:space="preserve">0UP x śr. </w:t>
      </w:r>
      <w:r w:rsidR="00377A4B">
        <w:rPr>
          <w:rFonts w:eastAsia="Calibri" w:cs="Times New Roman"/>
          <w:szCs w:val="20"/>
        </w:rPr>
        <w:t>3</w:t>
      </w:r>
      <w:r w:rsidRPr="002A5F57">
        <w:rPr>
          <w:rFonts w:eastAsia="Calibri" w:cs="Times New Roman"/>
          <w:szCs w:val="20"/>
        </w:rPr>
        <w:t>h/UP</w:t>
      </w:r>
    </w:p>
    <w:p w14:paraId="48B2692B" w14:textId="27A7CB7F" w:rsidR="00072982" w:rsidRPr="002A5F57" w:rsidRDefault="00A92D56" w:rsidP="00072982">
      <w:pPr>
        <w:numPr>
          <w:ilvl w:val="0"/>
          <w:numId w:val="27"/>
        </w:numPr>
        <w:spacing w:before="240" w:after="0"/>
        <w:jc w:val="both"/>
        <w:rPr>
          <w:rFonts w:eastAsia="Calibri" w:cs="Times New Roman"/>
          <w:b/>
          <w:szCs w:val="20"/>
        </w:rPr>
      </w:pPr>
      <w:r w:rsidRPr="002A5F57">
        <w:rPr>
          <w:rFonts w:eastAsia="Calibri" w:cs="Times New Roman"/>
          <w:b/>
          <w:szCs w:val="20"/>
          <w:u w:val="single"/>
        </w:rPr>
        <w:t xml:space="preserve">Reintegracja społeczna </w:t>
      </w:r>
      <w:r w:rsidRPr="002A5F57">
        <w:rPr>
          <w:rFonts w:eastAsia="Calibri" w:cs="Times New Roman"/>
          <w:b/>
          <w:szCs w:val="20"/>
        </w:rPr>
        <w:t>(</w:t>
      </w:r>
      <w:r w:rsidR="00E213DD">
        <w:rPr>
          <w:rFonts w:eastAsia="Calibri" w:cs="Times New Roman"/>
          <w:b/>
          <w:szCs w:val="20"/>
        </w:rPr>
        <w:t>1</w:t>
      </w:r>
      <w:r w:rsidR="00072982" w:rsidRPr="002A5F57">
        <w:rPr>
          <w:rFonts w:eastAsia="Calibri" w:cs="Times New Roman"/>
          <w:b/>
          <w:szCs w:val="20"/>
        </w:rPr>
        <w:t>0 osób)</w:t>
      </w:r>
      <w:r w:rsidR="00072982" w:rsidRPr="002A5F57">
        <w:rPr>
          <w:rFonts w:eastAsia="Calibri" w:cs="Times New Roman"/>
          <w:b/>
          <w:i/>
          <w:szCs w:val="20"/>
        </w:rPr>
        <w:t xml:space="preserve"> </w:t>
      </w:r>
    </w:p>
    <w:p w14:paraId="7F7978EC" w14:textId="2850CEE9" w:rsidR="007C6B86" w:rsidRPr="002A5F57" w:rsidRDefault="00C46780" w:rsidP="00A92D56">
      <w:pPr>
        <w:numPr>
          <w:ilvl w:val="1"/>
          <w:numId w:val="27"/>
        </w:numPr>
        <w:spacing w:after="0" w:line="240" w:lineRule="auto"/>
        <w:jc w:val="both"/>
        <w:rPr>
          <w:b/>
          <w:szCs w:val="20"/>
          <w:lang w:val="en-US"/>
        </w:rPr>
      </w:pPr>
      <w:proofErr w:type="spellStart"/>
      <w:r>
        <w:rPr>
          <w:rFonts w:eastAsia="Calibri" w:cs="Times New Roman"/>
          <w:szCs w:val="20"/>
          <w:lang w:val="en-US"/>
        </w:rPr>
        <w:t>Indywidua</w:t>
      </w:r>
      <w:r w:rsidR="0058060F">
        <w:rPr>
          <w:rFonts w:eastAsia="Calibri" w:cs="Times New Roman"/>
          <w:szCs w:val="20"/>
          <w:lang w:val="en-US"/>
        </w:rPr>
        <w:t>l</w:t>
      </w:r>
      <w:r w:rsidR="00E213DD">
        <w:rPr>
          <w:rFonts w:eastAsia="Calibri" w:cs="Times New Roman"/>
          <w:szCs w:val="20"/>
          <w:lang w:val="en-US"/>
        </w:rPr>
        <w:t>ne</w:t>
      </w:r>
      <w:proofErr w:type="spellEnd"/>
      <w:r w:rsidR="00E213DD">
        <w:rPr>
          <w:rFonts w:eastAsia="Calibri" w:cs="Times New Roman"/>
          <w:szCs w:val="20"/>
          <w:lang w:val="en-US"/>
        </w:rPr>
        <w:t xml:space="preserve"> </w:t>
      </w:r>
      <w:proofErr w:type="spellStart"/>
      <w:r w:rsidR="00E213DD">
        <w:rPr>
          <w:rFonts w:eastAsia="Calibri" w:cs="Times New Roman"/>
          <w:szCs w:val="20"/>
          <w:lang w:val="en-US"/>
        </w:rPr>
        <w:t>Programy</w:t>
      </w:r>
      <w:proofErr w:type="spellEnd"/>
      <w:r w:rsidR="00E213DD">
        <w:rPr>
          <w:rFonts w:eastAsia="Calibri" w:cs="Times New Roman"/>
          <w:szCs w:val="20"/>
          <w:lang w:val="en-US"/>
        </w:rPr>
        <w:t xml:space="preserve"> </w:t>
      </w:r>
      <w:proofErr w:type="spellStart"/>
      <w:r w:rsidR="00E213DD">
        <w:rPr>
          <w:rFonts w:eastAsia="Calibri" w:cs="Times New Roman"/>
          <w:szCs w:val="20"/>
          <w:lang w:val="en-US"/>
        </w:rPr>
        <w:t>Terapeutyczne</w:t>
      </w:r>
      <w:proofErr w:type="spellEnd"/>
      <w:r w:rsidR="00E213DD">
        <w:rPr>
          <w:rFonts w:eastAsia="Calibri" w:cs="Times New Roman"/>
          <w:szCs w:val="20"/>
          <w:lang w:val="en-US"/>
        </w:rPr>
        <w:t xml:space="preserve"> </w:t>
      </w:r>
      <w:r w:rsidR="00E213DD" w:rsidRPr="00E84795">
        <w:rPr>
          <w:rFonts w:eastAsia="Calibri" w:cs="Times New Roman"/>
          <w:i/>
          <w:iCs/>
          <w:szCs w:val="20"/>
          <w:lang w:val="en-US"/>
        </w:rPr>
        <w:t>(</w:t>
      </w:r>
      <w:proofErr w:type="spellStart"/>
      <w:r w:rsidR="00BB198D">
        <w:rPr>
          <w:rFonts w:eastAsia="Calibri" w:cs="Times New Roman"/>
          <w:i/>
          <w:iCs/>
          <w:szCs w:val="20"/>
          <w:lang w:val="en-US"/>
        </w:rPr>
        <w:t>sierpień</w:t>
      </w:r>
      <w:proofErr w:type="spellEnd"/>
      <w:r w:rsidRPr="00E84795">
        <w:rPr>
          <w:rFonts w:eastAsia="Calibri" w:cs="Times New Roman"/>
          <w:i/>
          <w:iCs/>
          <w:szCs w:val="20"/>
        </w:rPr>
        <w:t xml:space="preserve"> 2022</w:t>
      </w:r>
      <w:r w:rsidRPr="00C46780">
        <w:rPr>
          <w:rFonts w:eastAsia="Calibri" w:cs="Times New Roman"/>
          <w:i/>
          <w:szCs w:val="20"/>
        </w:rPr>
        <w:t>)</w:t>
      </w:r>
      <w:r w:rsidRPr="00C46780">
        <w:rPr>
          <w:rFonts w:eastAsia="Calibri" w:cs="Times New Roman"/>
          <w:szCs w:val="20"/>
          <w:lang w:val="en-US"/>
        </w:rPr>
        <w:t xml:space="preserve"> </w:t>
      </w:r>
      <w:r>
        <w:rPr>
          <w:rFonts w:eastAsia="Calibri" w:cs="Times New Roman"/>
          <w:szCs w:val="20"/>
          <w:lang w:val="en-US"/>
        </w:rPr>
        <w:t xml:space="preserve">- </w:t>
      </w:r>
      <w:r w:rsidR="00377A4B">
        <w:rPr>
          <w:rFonts w:eastAsia="Calibri" w:cs="Times New Roman"/>
          <w:szCs w:val="20"/>
          <w:lang w:val="en-US"/>
        </w:rPr>
        <w:t>5</w:t>
      </w:r>
      <w:r w:rsidR="00A92D56" w:rsidRPr="002A5F57">
        <w:rPr>
          <w:rFonts w:eastAsia="Calibri" w:cs="Times New Roman"/>
          <w:szCs w:val="20"/>
          <w:lang w:val="en-US"/>
        </w:rPr>
        <w:t xml:space="preserve">UP x </w:t>
      </w:r>
      <w:proofErr w:type="spellStart"/>
      <w:r w:rsidR="00A92D56" w:rsidRPr="002A5F57">
        <w:rPr>
          <w:rFonts w:eastAsia="Calibri" w:cs="Times New Roman"/>
          <w:szCs w:val="20"/>
          <w:lang w:val="en-US"/>
        </w:rPr>
        <w:t>śr</w:t>
      </w:r>
      <w:proofErr w:type="spellEnd"/>
      <w:r w:rsidR="00A92D56" w:rsidRPr="002A5F57">
        <w:rPr>
          <w:rFonts w:eastAsia="Calibri" w:cs="Times New Roman"/>
          <w:szCs w:val="20"/>
          <w:lang w:val="en-US"/>
        </w:rPr>
        <w:t>.</w:t>
      </w:r>
      <w:r w:rsidR="00377A4B">
        <w:rPr>
          <w:rFonts w:eastAsia="Calibri" w:cs="Times New Roman"/>
          <w:szCs w:val="20"/>
          <w:lang w:val="en-US"/>
        </w:rPr>
        <w:t xml:space="preserve"> </w:t>
      </w:r>
      <w:r w:rsidR="0058060F">
        <w:rPr>
          <w:rFonts w:eastAsia="Calibri" w:cs="Times New Roman"/>
          <w:szCs w:val="20"/>
          <w:lang w:val="en-US"/>
        </w:rPr>
        <w:t>5</w:t>
      </w:r>
      <w:r w:rsidR="00A92D56" w:rsidRPr="002A5F57">
        <w:rPr>
          <w:rFonts w:eastAsia="Calibri" w:cs="Times New Roman"/>
          <w:szCs w:val="20"/>
          <w:lang w:val="en-US"/>
        </w:rPr>
        <w:t>h/UP</w:t>
      </w:r>
    </w:p>
    <w:p w14:paraId="13A85DC4" w14:textId="1CC5F6A6" w:rsidR="00E213DD" w:rsidRPr="00E213DD" w:rsidRDefault="00E213DD" w:rsidP="00A92D56">
      <w:pPr>
        <w:numPr>
          <w:ilvl w:val="1"/>
          <w:numId w:val="27"/>
        </w:numPr>
        <w:spacing w:after="0" w:line="240" w:lineRule="auto"/>
        <w:jc w:val="both"/>
        <w:rPr>
          <w:b/>
          <w:szCs w:val="20"/>
        </w:rPr>
      </w:pPr>
      <w:r>
        <w:rPr>
          <w:rFonts w:eastAsia="Calibri" w:cs="Times New Roman"/>
          <w:szCs w:val="20"/>
        </w:rPr>
        <w:t>Indywidualne Poradnictwo Prawne</w:t>
      </w:r>
      <w:r w:rsidR="000E4597">
        <w:rPr>
          <w:rFonts w:eastAsia="Calibri" w:cs="Times New Roman"/>
          <w:szCs w:val="20"/>
        </w:rPr>
        <w:t xml:space="preserve"> </w:t>
      </w:r>
      <w:r w:rsidR="000E4597" w:rsidRPr="00E84795">
        <w:rPr>
          <w:rFonts w:eastAsia="Calibri" w:cs="Times New Roman"/>
          <w:i/>
          <w:iCs/>
          <w:szCs w:val="20"/>
        </w:rPr>
        <w:t>(</w:t>
      </w:r>
      <w:r w:rsidR="00BB198D">
        <w:rPr>
          <w:rFonts w:eastAsia="Calibri" w:cs="Times New Roman"/>
          <w:i/>
          <w:iCs/>
          <w:szCs w:val="20"/>
        </w:rPr>
        <w:t>sierpień</w:t>
      </w:r>
      <w:r w:rsidR="000E4597" w:rsidRPr="00E84795">
        <w:rPr>
          <w:rFonts w:eastAsia="Calibri" w:cs="Times New Roman"/>
          <w:i/>
          <w:iCs/>
          <w:szCs w:val="20"/>
        </w:rPr>
        <w:t xml:space="preserve"> – </w:t>
      </w:r>
      <w:r w:rsidRPr="00E84795">
        <w:rPr>
          <w:rFonts w:eastAsia="Calibri" w:cs="Times New Roman"/>
          <w:i/>
          <w:iCs/>
          <w:szCs w:val="20"/>
        </w:rPr>
        <w:t>maj</w:t>
      </w:r>
      <w:r w:rsidR="000E4597" w:rsidRPr="00E84795">
        <w:rPr>
          <w:rFonts w:eastAsia="Calibri" w:cs="Times New Roman"/>
          <w:i/>
          <w:iCs/>
          <w:szCs w:val="20"/>
        </w:rPr>
        <w:t xml:space="preserve"> 2022)</w:t>
      </w:r>
      <w:r w:rsidR="00A92D56" w:rsidRPr="002A5F57">
        <w:rPr>
          <w:rFonts w:eastAsia="Calibri" w:cs="Times New Roman"/>
          <w:szCs w:val="20"/>
        </w:rPr>
        <w:t xml:space="preserve"> </w:t>
      </w:r>
      <w:r w:rsidR="00377A4B">
        <w:rPr>
          <w:rFonts w:eastAsia="Calibri" w:cs="Times New Roman"/>
          <w:szCs w:val="20"/>
        </w:rPr>
        <w:t>–</w:t>
      </w:r>
      <w:r w:rsidR="000E4597">
        <w:rPr>
          <w:rFonts w:eastAsia="Calibri" w:cs="Times New Roman"/>
          <w:szCs w:val="20"/>
        </w:rPr>
        <w:t xml:space="preserve"> </w:t>
      </w:r>
      <w:r w:rsidR="0058060F">
        <w:rPr>
          <w:rFonts w:eastAsia="Calibri" w:cs="Times New Roman"/>
          <w:szCs w:val="20"/>
        </w:rPr>
        <w:t>5</w:t>
      </w:r>
      <w:r w:rsidR="00377A4B">
        <w:rPr>
          <w:rFonts w:eastAsia="Calibri" w:cs="Times New Roman"/>
          <w:szCs w:val="20"/>
        </w:rPr>
        <w:t xml:space="preserve">UP x śr. </w:t>
      </w:r>
      <w:r w:rsidR="0058060F">
        <w:rPr>
          <w:rFonts w:eastAsia="Calibri" w:cs="Times New Roman"/>
          <w:szCs w:val="20"/>
        </w:rPr>
        <w:t>5</w:t>
      </w:r>
      <w:r w:rsidR="00377A4B">
        <w:rPr>
          <w:rFonts w:eastAsia="Calibri" w:cs="Times New Roman"/>
          <w:szCs w:val="20"/>
        </w:rPr>
        <w:t>h/UP</w:t>
      </w:r>
    </w:p>
    <w:p w14:paraId="7753B53D" w14:textId="2A751B8C" w:rsidR="00A92D56" w:rsidRPr="00E213DD" w:rsidRDefault="00E213DD" w:rsidP="00A92D56">
      <w:pPr>
        <w:numPr>
          <w:ilvl w:val="1"/>
          <w:numId w:val="27"/>
        </w:numPr>
        <w:spacing w:after="0" w:line="240" w:lineRule="auto"/>
        <w:jc w:val="both"/>
        <w:rPr>
          <w:bCs/>
          <w:szCs w:val="20"/>
        </w:rPr>
      </w:pPr>
      <w:r w:rsidRPr="00E213DD">
        <w:rPr>
          <w:bCs/>
          <w:szCs w:val="20"/>
        </w:rPr>
        <w:t>Indywidualny coaching (</w:t>
      </w:r>
      <w:r w:rsidRPr="00E84795">
        <w:rPr>
          <w:bCs/>
          <w:i/>
          <w:iCs/>
          <w:szCs w:val="20"/>
        </w:rPr>
        <w:t xml:space="preserve">maj 2022 – </w:t>
      </w:r>
      <w:r w:rsidR="00BB198D">
        <w:rPr>
          <w:bCs/>
          <w:i/>
          <w:iCs/>
          <w:szCs w:val="20"/>
        </w:rPr>
        <w:t>sierpień</w:t>
      </w:r>
      <w:r w:rsidRPr="00E84795">
        <w:rPr>
          <w:bCs/>
          <w:i/>
          <w:iCs/>
          <w:szCs w:val="20"/>
        </w:rPr>
        <w:t xml:space="preserve"> 2022)</w:t>
      </w:r>
      <w:r w:rsidR="00377A4B">
        <w:rPr>
          <w:bCs/>
          <w:i/>
          <w:iCs/>
          <w:szCs w:val="20"/>
        </w:rPr>
        <w:t xml:space="preserve"> – 10UP x ś. 4h/UP</w:t>
      </w:r>
    </w:p>
    <w:p w14:paraId="615CE4C3" w14:textId="0C0BB285" w:rsidR="00A92D56" w:rsidRPr="002A5F57" w:rsidRDefault="00A92D56" w:rsidP="00A92D56">
      <w:pPr>
        <w:numPr>
          <w:ilvl w:val="0"/>
          <w:numId w:val="27"/>
        </w:numPr>
        <w:spacing w:before="240" w:after="0"/>
        <w:jc w:val="both"/>
        <w:rPr>
          <w:rFonts w:eastAsia="Calibri" w:cs="Times New Roman"/>
          <w:b/>
          <w:szCs w:val="20"/>
        </w:rPr>
      </w:pPr>
      <w:r w:rsidRPr="002A5F57">
        <w:rPr>
          <w:rFonts w:eastAsia="Calibri" w:cs="Times New Roman"/>
          <w:b/>
          <w:szCs w:val="20"/>
          <w:u w:val="single"/>
        </w:rPr>
        <w:t xml:space="preserve">Reintegracja zawodowa </w:t>
      </w:r>
      <w:r w:rsidRPr="002A5F57">
        <w:rPr>
          <w:rFonts w:eastAsia="Calibri" w:cs="Times New Roman"/>
          <w:b/>
          <w:szCs w:val="20"/>
        </w:rPr>
        <w:t>(</w:t>
      </w:r>
      <w:r w:rsidR="00E84795">
        <w:rPr>
          <w:rFonts w:eastAsia="Calibri" w:cs="Times New Roman"/>
          <w:b/>
          <w:szCs w:val="20"/>
        </w:rPr>
        <w:t>1</w:t>
      </w:r>
      <w:r w:rsidRPr="002A5F57">
        <w:rPr>
          <w:rFonts w:eastAsia="Calibri" w:cs="Times New Roman"/>
          <w:b/>
          <w:szCs w:val="20"/>
        </w:rPr>
        <w:t>0 osób)</w:t>
      </w:r>
    </w:p>
    <w:p w14:paraId="43C0F391" w14:textId="41FC164D" w:rsidR="00A92D56" w:rsidRPr="002A5F57" w:rsidRDefault="00A92D56" w:rsidP="00A92D56">
      <w:pPr>
        <w:numPr>
          <w:ilvl w:val="1"/>
          <w:numId w:val="27"/>
        </w:numPr>
        <w:spacing w:after="0" w:line="240" w:lineRule="auto"/>
        <w:jc w:val="both"/>
        <w:rPr>
          <w:b/>
          <w:szCs w:val="20"/>
        </w:rPr>
      </w:pPr>
      <w:r w:rsidRPr="002A5F57">
        <w:rPr>
          <w:rFonts w:eastAsia="Calibri" w:cs="Times New Roman"/>
          <w:szCs w:val="20"/>
        </w:rPr>
        <w:t xml:space="preserve">Konsultacje z doradcą/-czynią zawodowym/-ą </w:t>
      </w:r>
      <w:r w:rsidR="00E84795">
        <w:rPr>
          <w:rFonts w:eastAsia="Calibri" w:cs="Times New Roman"/>
          <w:bCs/>
          <w:i/>
          <w:szCs w:val="20"/>
        </w:rPr>
        <w:t>(</w:t>
      </w:r>
      <w:r w:rsidR="00BB198D">
        <w:rPr>
          <w:rFonts w:eastAsia="Calibri" w:cs="Times New Roman"/>
          <w:bCs/>
          <w:i/>
          <w:szCs w:val="20"/>
        </w:rPr>
        <w:t>wrzesień</w:t>
      </w:r>
      <w:r w:rsidR="000E4597" w:rsidRPr="000E4597">
        <w:rPr>
          <w:rFonts w:eastAsia="Calibri" w:cs="Times New Roman"/>
          <w:bCs/>
          <w:i/>
          <w:szCs w:val="20"/>
        </w:rPr>
        <w:t xml:space="preserve"> </w:t>
      </w:r>
      <w:r w:rsidR="00E84795">
        <w:rPr>
          <w:rFonts w:eastAsia="Calibri" w:cs="Times New Roman"/>
          <w:bCs/>
          <w:i/>
          <w:szCs w:val="20"/>
        </w:rPr>
        <w:t>–</w:t>
      </w:r>
      <w:r w:rsidR="000E4597" w:rsidRPr="000E4597">
        <w:rPr>
          <w:rFonts w:eastAsia="Calibri" w:cs="Times New Roman"/>
          <w:bCs/>
          <w:i/>
          <w:szCs w:val="20"/>
        </w:rPr>
        <w:t xml:space="preserve"> </w:t>
      </w:r>
      <w:r w:rsidR="00BB198D">
        <w:rPr>
          <w:rFonts w:eastAsia="Calibri" w:cs="Times New Roman"/>
          <w:bCs/>
          <w:i/>
          <w:szCs w:val="20"/>
        </w:rPr>
        <w:t>październik</w:t>
      </w:r>
      <w:r w:rsidR="00E84795">
        <w:rPr>
          <w:rFonts w:eastAsia="Calibri" w:cs="Times New Roman"/>
          <w:bCs/>
          <w:i/>
          <w:szCs w:val="20"/>
        </w:rPr>
        <w:t xml:space="preserve"> 2</w:t>
      </w:r>
      <w:r w:rsidR="000E4597" w:rsidRPr="000E4597">
        <w:rPr>
          <w:rFonts w:eastAsia="Calibri" w:cs="Times New Roman"/>
          <w:bCs/>
          <w:i/>
          <w:szCs w:val="20"/>
        </w:rPr>
        <w:t>022)</w:t>
      </w:r>
      <w:r w:rsidR="000E4597" w:rsidRPr="002A5F57">
        <w:rPr>
          <w:rFonts w:eastAsia="Calibri" w:cs="Times New Roman"/>
          <w:szCs w:val="20"/>
        </w:rPr>
        <w:t xml:space="preserve"> </w:t>
      </w:r>
      <w:r w:rsidR="000E4597">
        <w:rPr>
          <w:rFonts w:eastAsia="Calibri" w:cs="Times New Roman"/>
          <w:szCs w:val="20"/>
        </w:rPr>
        <w:t xml:space="preserve">- </w:t>
      </w:r>
      <w:r w:rsidR="00377A4B">
        <w:rPr>
          <w:rFonts w:eastAsia="Calibri" w:cs="Times New Roman"/>
          <w:szCs w:val="20"/>
        </w:rPr>
        <w:t>1</w:t>
      </w:r>
      <w:r w:rsidRPr="002A5F57">
        <w:rPr>
          <w:rFonts w:eastAsia="Calibri" w:cs="Times New Roman"/>
          <w:szCs w:val="20"/>
        </w:rPr>
        <w:t>0UP x śr. 4h/UP</w:t>
      </w:r>
    </w:p>
    <w:p w14:paraId="5C4CDCA3" w14:textId="712CA0D0" w:rsidR="00A92D56" w:rsidRPr="002A5F57" w:rsidRDefault="00E84795" w:rsidP="00A92D56">
      <w:pPr>
        <w:numPr>
          <w:ilvl w:val="1"/>
          <w:numId w:val="27"/>
        </w:numPr>
        <w:spacing w:after="0" w:line="240" w:lineRule="auto"/>
        <w:jc w:val="both"/>
        <w:rPr>
          <w:b/>
          <w:szCs w:val="20"/>
        </w:rPr>
      </w:pPr>
      <w:r w:rsidRPr="002A5F57">
        <w:rPr>
          <w:rFonts w:eastAsia="Calibri" w:cs="Times New Roman"/>
          <w:szCs w:val="20"/>
        </w:rPr>
        <w:t xml:space="preserve">Konsultacje z </w:t>
      </w:r>
      <w:proofErr w:type="spellStart"/>
      <w:r>
        <w:rPr>
          <w:rFonts w:eastAsia="Calibri" w:cs="Times New Roman"/>
          <w:szCs w:val="20"/>
        </w:rPr>
        <w:t>coachem</w:t>
      </w:r>
      <w:proofErr w:type="spellEnd"/>
      <w:r>
        <w:rPr>
          <w:rFonts w:eastAsia="Calibri" w:cs="Times New Roman"/>
          <w:szCs w:val="20"/>
        </w:rPr>
        <w:t xml:space="preserve"> kariery</w:t>
      </w:r>
      <w:r w:rsidRPr="002A5F57">
        <w:rPr>
          <w:rFonts w:eastAsia="Calibri" w:cs="Times New Roman"/>
          <w:szCs w:val="20"/>
        </w:rPr>
        <w:t xml:space="preserve"> </w:t>
      </w:r>
      <w:r w:rsidR="000E4597" w:rsidRPr="000E4597">
        <w:rPr>
          <w:rFonts w:eastAsia="Calibri" w:cs="Times New Roman"/>
          <w:i/>
          <w:szCs w:val="20"/>
        </w:rPr>
        <w:t>(</w:t>
      </w:r>
      <w:r w:rsidR="00BB198D">
        <w:rPr>
          <w:rFonts w:eastAsia="Calibri" w:cs="Times New Roman"/>
          <w:i/>
          <w:szCs w:val="20"/>
        </w:rPr>
        <w:t>wrzesień</w:t>
      </w:r>
      <w:r w:rsidR="000E4597" w:rsidRPr="000E4597">
        <w:rPr>
          <w:rFonts w:eastAsia="Calibri" w:cs="Times New Roman"/>
          <w:i/>
          <w:szCs w:val="20"/>
        </w:rPr>
        <w:t xml:space="preserve"> -</w:t>
      </w:r>
      <w:r w:rsidR="00BB198D">
        <w:rPr>
          <w:rFonts w:eastAsia="Calibri" w:cs="Times New Roman"/>
          <w:i/>
          <w:szCs w:val="20"/>
        </w:rPr>
        <w:t>październik</w:t>
      </w:r>
      <w:r w:rsidR="000E4597" w:rsidRPr="000E4597">
        <w:rPr>
          <w:rFonts w:eastAsia="Calibri" w:cs="Times New Roman"/>
          <w:i/>
          <w:szCs w:val="20"/>
        </w:rPr>
        <w:t xml:space="preserve"> 2022)</w:t>
      </w:r>
      <w:r w:rsidR="000E4597" w:rsidRPr="002A5F57">
        <w:rPr>
          <w:rFonts w:eastAsia="Calibri" w:cs="Times New Roman"/>
          <w:szCs w:val="20"/>
        </w:rPr>
        <w:t xml:space="preserve"> </w:t>
      </w:r>
      <w:r w:rsidR="000E4597">
        <w:rPr>
          <w:rFonts w:eastAsia="Calibri" w:cs="Times New Roman"/>
          <w:szCs w:val="20"/>
        </w:rPr>
        <w:t xml:space="preserve">- </w:t>
      </w:r>
      <w:r w:rsidR="00377A4B">
        <w:rPr>
          <w:rFonts w:eastAsia="Calibri" w:cs="Times New Roman"/>
          <w:szCs w:val="20"/>
        </w:rPr>
        <w:t>1</w:t>
      </w:r>
      <w:r w:rsidR="00377A4B" w:rsidRPr="002A5F57">
        <w:rPr>
          <w:rFonts w:eastAsia="Calibri" w:cs="Times New Roman"/>
          <w:szCs w:val="20"/>
        </w:rPr>
        <w:t xml:space="preserve">0UP x śr. </w:t>
      </w:r>
      <w:r w:rsidR="0058060F">
        <w:rPr>
          <w:rFonts w:eastAsia="Calibri" w:cs="Times New Roman"/>
          <w:szCs w:val="20"/>
        </w:rPr>
        <w:t>4</w:t>
      </w:r>
      <w:r w:rsidR="00377A4B" w:rsidRPr="002A5F57">
        <w:rPr>
          <w:rFonts w:eastAsia="Calibri" w:cs="Times New Roman"/>
          <w:szCs w:val="20"/>
        </w:rPr>
        <w:t>h/UP</w:t>
      </w:r>
      <w:r w:rsidR="00A92D56" w:rsidRPr="002A5F57">
        <w:rPr>
          <w:rFonts w:eastAsia="Calibri" w:cs="Times New Roman"/>
          <w:szCs w:val="20"/>
        </w:rPr>
        <w:t>.</w:t>
      </w:r>
    </w:p>
    <w:p w14:paraId="0BB946B0" w14:textId="07A703A8" w:rsidR="00A92D56" w:rsidRPr="002A5F57" w:rsidRDefault="00A92D56" w:rsidP="00A92D56">
      <w:pPr>
        <w:numPr>
          <w:ilvl w:val="0"/>
          <w:numId w:val="27"/>
        </w:numPr>
        <w:spacing w:before="240" w:after="0"/>
        <w:jc w:val="both"/>
        <w:rPr>
          <w:rFonts w:eastAsia="Calibri" w:cs="Times New Roman"/>
          <w:b/>
          <w:szCs w:val="20"/>
        </w:rPr>
      </w:pPr>
      <w:r w:rsidRPr="002A5F57">
        <w:rPr>
          <w:rFonts w:eastAsia="Calibri" w:cs="Times New Roman"/>
          <w:b/>
          <w:szCs w:val="20"/>
          <w:u w:val="single"/>
        </w:rPr>
        <w:t>Pośrednictwo pracy</w:t>
      </w:r>
      <w:r w:rsidRPr="002A5F57">
        <w:rPr>
          <w:rFonts w:eastAsia="Calibri" w:cs="Times New Roman"/>
          <w:b/>
          <w:szCs w:val="20"/>
        </w:rPr>
        <w:t xml:space="preserve"> (</w:t>
      </w:r>
      <w:r w:rsidR="00E84795">
        <w:rPr>
          <w:rFonts w:eastAsia="Calibri" w:cs="Times New Roman"/>
          <w:b/>
          <w:szCs w:val="20"/>
        </w:rPr>
        <w:t>1</w:t>
      </w:r>
      <w:r w:rsidRPr="002A5F57">
        <w:rPr>
          <w:rFonts w:eastAsia="Calibri" w:cs="Times New Roman"/>
          <w:b/>
          <w:szCs w:val="20"/>
        </w:rPr>
        <w:t>0 osób)</w:t>
      </w:r>
    </w:p>
    <w:p w14:paraId="5DD98FDF" w14:textId="6FB0E0D6" w:rsidR="00A92D56" w:rsidRPr="002A5F57" w:rsidRDefault="00A92D56" w:rsidP="00A92D56">
      <w:pPr>
        <w:numPr>
          <w:ilvl w:val="1"/>
          <w:numId w:val="27"/>
        </w:numPr>
        <w:spacing w:after="0" w:line="240" w:lineRule="auto"/>
        <w:jc w:val="both"/>
        <w:rPr>
          <w:b/>
          <w:szCs w:val="20"/>
        </w:rPr>
      </w:pPr>
      <w:r w:rsidRPr="002A5F57">
        <w:rPr>
          <w:rFonts w:eastAsia="Calibri" w:cs="Times New Roman"/>
          <w:szCs w:val="20"/>
        </w:rPr>
        <w:t xml:space="preserve">Pośrednictwo </w:t>
      </w:r>
      <w:r w:rsidRPr="000E4597">
        <w:rPr>
          <w:rFonts w:eastAsia="Calibri" w:cs="Times New Roman"/>
          <w:szCs w:val="20"/>
        </w:rPr>
        <w:t xml:space="preserve">pracy </w:t>
      </w:r>
      <w:r w:rsidR="000E4597" w:rsidRPr="000E4597">
        <w:rPr>
          <w:rFonts w:eastAsia="Calibri" w:cs="Times New Roman"/>
          <w:i/>
          <w:szCs w:val="20"/>
        </w:rPr>
        <w:t>(</w:t>
      </w:r>
      <w:r w:rsidR="00E84795">
        <w:rPr>
          <w:rFonts w:eastAsia="Calibri" w:cs="Times New Roman"/>
          <w:i/>
          <w:szCs w:val="20"/>
        </w:rPr>
        <w:t>l</w:t>
      </w:r>
      <w:r w:rsidR="00BB198D">
        <w:rPr>
          <w:rFonts w:eastAsia="Calibri" w:cs="Times New Roman"/>
          <w:i/>
          <w:szCs w:val="20"/>
        </w:rPr>
        <w:t>istopad 2022</w:t>
      </w:r>
      <w:r w:rsidR="000E4597" w:rsidRPr="000E4597">
        <w:rPr>
          <w:rFonts w:eastAsia="Calibri" w:cs="Times New Roman"/>
          <w:i/>
          <w:szCs w:val="20"/>
        </w:rPr>
        <w:t xml:space="preserve"> – </w:t>
      </w:r>
      <w:r w:rsidR="00BB198D">
        <w:rPr>
          <w:rFonts w:eastAsia="Calibri" w:cs="Times New Roman"/>
          <w:i/>
          <w:szCs w:val="20"/>
        </w:rPr>
        <w:t>kwiecień</w:t>
      </w:r>
      <w:r w:rsidR="000E4597" w:rsidRPr="000E4597">
        <w:rPr>
          <w:rFonts w:eastAsia="Calibri" w:cs="Times New Roman"/>
          <w:i/>
          <w:szCs w:val="20"/>
        </w:rPr>
        <w:t xml:space="preserve"> 202</w:t>
      </w:r>
      <w:r w:rsidR="00BB198D">
        <w:rPr>
          <w:rFonts w:eastAsia="Calibri" w:cs="Times New Roman"/>
          <w:i/>
          <w:szCs w:val="20"/>
        </w:rPr>
        <w:t>3</w:t>
      </w:r>
      <w:r w:rsidR="000E4597" w:rsidRPr="000E4597">
        <w:rPr>
          <w:rFonts w:eastAsia="Calibri" w:cs="Times New Roman"/>
          <w:i/>
          <w:szCs w:val="20"/>
        </w:rPr>
        <w:t>)</w:t>
      </w:r>
      <w:r w:rsidR="000E4597" w:rsidRPr="000E4597">
        <w:rPr>
          <w:rFonts w:eastAsia="Calibri" w:cs="Times New Roman"/>
          <w:szCs w:val="20"/>
        </w:rPr>
        <w:t xml:space="preserve"> - </w:t>
      </w:r>
      <w:r w:rsidR="005B0022">
        <w:rPr>
          <w:rFonts w:eastAsia="Calibri" w:cs="Times New Roman"/>
          <w:szCs w:val="20"/>
        </w:rPr>
        <w:t>1</w:t>
      </w:r>
      <w:r w:rsidRPr="002A5F57">
        <w:rPr>
          <w:rFonts w:eastAsia="Calibri" w:cs="Times New Roman"/>
          <w:szCs w:val="20"/>
        </w:rPr>
        <w:t xml:space="preserve">0UP x śr. </w:t>
      </w:r>
      <w:r w:rsidR="0058060F">
        <w:rPr>
          <w:rFonts w:eastAsia="Calibri" w:cs="Times New Roman"/>
          <w:szCs w:val="20"/>
        </w:rPr>
        <w:t>6</w:t>
      </w:r>
      <w:r w:rsidRPr="002A5F57">
        <w:rPr>
          <w:rFonts w:eastAsia="Calibri" w:cs="Times New Roman"/>
          <w:szCs w:val="20"/>
        </w:rPr>
        <w:t>h/UP</w:t>
      </w:r>
    </w:p>
    <w:p w14:paraId="7E715837" w14:textId="4CC61491" w:rsidR="001C22EC" w:rsidRPr="002A5F57" w:rsidRDefault="001C22EC" w:rsidP="001C22EC">
      <w:pPr>
        <w:numPr>
          <w:ilvl w:val="0"/>
          <w:numId w:val="27"/>
        </w:numPr>
        <w:spacing w:before="240" w:after="0"/>
        <w:jc w:val="both"/>
        <w:rPr>
          <w:rFonts w:eastAsia="Calibri" w:cs="Times New Roman"/>
          <w:b/>
          <w:szCs w:val="20"/>
        </w:rPr>
      </w:pPr>
      <w:r w:rsidRPr="002A5F57">
        <w:rPr>
          <w:rFonts w:eastAsia="Calibri" w:cs="Times New Roman"/>
          <w:b/>
          <w:szCs w:val="20"/>
          <w:u w:val="single"/>
        </w:rPr>
        <w:t>Szkolenia zawodowe</w:t>
      </w:r>
      <w:r w:rsidRPr="002A5F57">
        <w:rPr>
          <w:rFonts w:eastAsia="Calibri" w:cs="Times New Roman"/>
          <w:b/>
          <w:szCs w:val="20"/>
        </w:rPr>
        <w:t xml:space="preserve"> (</w:t>
      </w:r>
      <w:r w:rsidR="00E84795">
        <w:rPr>
          <w:rFonts w:eastAsia="Calibri" w:cs="Times New Roman"/>
          <w:b/>
          <w:szCs w:val="20"/>
        </w:rPr>
        <w:t>1</w:t>
      </w:r>
      <w:r w:rsidRPr="002A5F57">
        <w:rPr>
          <w:rFonts w:eastAsia="Calibri" w:cs="Times New Roman"/>
          <w:b/>
          <w:szCs w:val="20"/>
        </w:rPr>
        <w:t>0 osób)</w:t>
      </w:r>
      <w:r w:rsidRPr="002A5F57">
        <w:rPr>
          <w:rFonts w:eastAsia="Calibri" w:cs="Times New Roman"/>
          <w:b/>
          <w:i/>
          <w:szCs w:val="20"/>
        </w:rPr>
        <w:t xml:space="preserve"> </w:t>
      </w:r>
      <w:r w:rsidRPr="000E4597">
        <w:rPr>
          <w:rFonts w:eastAsia="Calibri" w:cs="Times New Roman"/>
          <w:bCs/>
          <w:i/>
          <w:szCs w:val="20"/>
        </w:rPr>
        <w:t>(</w:t>
      </w:r>
      <w:r w:rsidR="00BB198D">
        <w:rPr>
          <w:rFonts w:eastAsia="Calibri" w:cs="Times New Roman"/>
          <w:bCs/>
          <w:i/>
          <w:szCs w:val="20"/>
        </w:rPr>
        <w:t>listopad</w:t>
      </w:r>
      <w:r w:rsidRPr="000E4597">
        <w:rPr>
          <w:rFonts w:eastAsia="Calibri" w:cs="Times New Roman"/>
          <w:bCs/>
          <w:i/>
          <w:szCs w:val="20"/>
        </w:rPr>
        <w:t xml:space="preserve"> 2022 –</w:t>
      </w:r>
      <w:r w:rsidR="00BB198D">
        <w:rPr>
          <w:rFonts w:eastAsia="Calibri" w:cs="Times New Roman"/>
          <w:bCs/>
          <w:i/>
          <w:szCs w:val="20"/>
        </w:rPr>
        <w:t>grudzień</w:t>
      </w:r>
      <w:r w:rsidRPr="000E4597">
        <w:rPr>
          <w:rFonts w:eastAsia="Calibri" w:cs="Times New Roman"/>
          <w:bCs/>
          <w:i/>
          <w:szCs w:val="20"/>
        </w:rPr>
        <w:t xml:space="preserve"> 2022)</w:t>
      </w:r>
    </w:p>
    <w:p w14:paraId="5D523FFF" w14:textId="77777777" w:rsidR="001C22EC" w:rsidRPr="002A5F57" w:rsidRDefault="001C22EC" w:rsidP="001C22EC">
      <w:pPr>
        <w:numPr>
          <w:ilvl w:val="1"/>
          <w:numId w:val="27"/>
        </w:numPr>
        <w:spacing w:after="0" w:line="240" w:lineRule="auto"/>
        <w:jc w:val="both"/>
        <w:rPr>
          <w:b/>
          <w:szCs w:val="20"/>
        </w:rPr>
      </w:pPr>
      <w:r w:rsidRPr="002A5F57">
        <w:rPr>
          <w:rFonts w:eastAsia="Calibri" w:cs="Times New Roman"/>
          <w:szCs w:val="20"/>
        </w:rPr>
        <w:t>Szkolenia kończyć się będą nabyciem kompetencji lub kwalifikacji potwierdzonych certyfikatem lub innym dokumentem potwierdzającym uzyskanie kompetencji lub kwalifikacji</w:t>
      </w:r>
      <w:r w:rsidR="00733F00" w:rsidRPr="002A5F57">
        <w:rPr>
          <w:rFonts w:eastAsia="Calibri" w:cs="Times New Roman"/>
          <w:szCs w:val="20"/>
        </w:rPr>
        <w:t>;</w:t>
      </w:r>
    </w:p>
    <w:p w14:paraId="376E09F4" w14:textId="1CA885AB" w:rsidR="001C22EC" w:rsidRPr="002A5F57" w:rsidRDefault="001C22EC" w:rsidP="001C22EC">
      <w:pPr>
        <w:numPr>
          <w:ilvl w:val="1"/>
          <w:numId w:val="27"/>
        </w:numPr>
        <w:spacing w:after="0" w:line="240" w:lineRule="auto"/>
        <w:jc w:val="both"/>
        <w:rPr>
          <w:b/>
          <w:szCs w:val="20"/>
        </w:rPr>
      </w:pPr>
      <w:r w:rsidRPr="002A5F57">
        <w:rPr>
          <w:rFonts w:eastAsia="Calibri" w:cs="Times New Roman"/>
          <w:szCs w:val="20"/>
        </w:rPr>
        <w:t xml:space="preserve">Przykładowe szkolenia zawodowe: </w:t>
      </w:r>
      <w:r w:rsidR="005B0022">
        <w:rPr>
          <w:rFonts w:eastAsia="Calibri" w:cs="Times New Roman"/>
          <w:szCs w:val="20"/>
        </w:rPr>
        <w:t>Sprzedawca i kasjer z ECDL, Spawacz, Magazynier, Operator koparko – ładowarki, Kucharz</w:t>
      </w:r>
      <w:r w:rsidR="00733F00" w:rsidRPr="002A5F57">
        <w:rPr>
          <w:rFonts w:eastAsia="Calibri" w:cs="Times New Roman"/>
          <w:szCs w:val="20"/>
        </w:rPr>
        <w:t>.</w:t>
      </w:r>
      <w:bookmarkStart w:id="0" w:name="_GoBack"/>
      <w:bookmarkEnd w:id="0"/>
    </w:p>
    <w:p w14:paraId="1380BA33" w14:textId="1288E937" w:rsidR="00733F00" w:rsidRPr="002A5F57" w:rsidRDefault="00733F00" w:rsidP="00733F00">
      <w:pPr>
        <w:numPr>
          <w:ilvl w:val="0"/>
          <w:numId w:val="27"/>
        </w:numPr>
        <w:spacing w:before="240" w:after="0"/>
        <w:jc w:val="both"/>
        <w:rPr>
          <w:rFonts w:eastAsia="Calibri" w:cs="Times New Roman"/>
          <w:b/>
          <w:szCs w:val="20"/>
        </w:rPr>
      </w:pPr>
      <w:r w:rsidRPr="002A5F57">
        <w:rPr>
          <w:rFonts w:eastAsia="Calibri" w:cs="Times New Roman"/>
          <w:b/>
          <w:szCs w:val="20"/>
          <w:u w:val="single"/>
        </w:rPr>
        <w:t>Staże zawodowe</w:t>
      </w:r>
      <w:r w:rsidRPr="002A5F57">
        <w:rPr>
          <w:rFonts w:eastAsia="Calibri" w:cs="Times New Roman"/>
          <w:b/>
          <w:szCs w:val="20"/>
        </w:rPr>
        <w:t xml:space="preserve"> (</w:t>
      </w:r>
      <w:r w:rsidR="0058060F">
        <w:rPr>
          <w:rFonts w:eastAsia="Calibri" w:cs="Times New Roman"/>
          <w:b/>
          <w:szCs w:val="20"/>
        </w:rPr>
        <w:t>5</w:t>
      </w:r>
      <w:r w:rsidRPr="002A5F57">
        <w:rPr>
          <w:rFonts w:eastAsia="Calibri" w:cs="Times New Roman"/>
          <w:b/>
          <w:szCs w:val="20"/>
        </w:rPr>
        <w:t xml:space="preserve"> os</w:t>
      </w:r>
      <w:r w:rsidR="00E84795">
        <w:rPr>
          <w:rFonts w:eastAsia="Calibri" w:cs="Times New Roman"/>
          <w:b/>
          <w:szCs w:val="20"/>
        </w:rPr>
        <w:t>o</w:t>
      </w:r>
      <w:r w:rsidRPr="002A5F57">
        <w:rPr>
          <w:rFonts w:eastAsia="Calibri" w:cs="Times New Roman"/>
          <w:b/>
          <w:szCs w:val="20"/>
        </w:rPr>
        <w:t>b</w:t>
      </w:r>
      <w:r w:rsidR="00E84795">
        <w:rPr>
          <w:rFonts w:eastAsia="Calibri" w:cs="Times New Roman"/>
          <w:b/>
          <w:szCs w:val="20"/>
        </w:rPr>
        <w:t>y</w:t>
      </w:r>
      <w:r w:rsidRPr="002A5F57">
        <w:rPr>
          <w:rFonts w:eastAsia="Calibri" w:cs="Times New Roman"/>
          <w:b/>
          <w:szCs w:val="20"/>
        </w:rPr>
        <w:t>)</w:t>
      </w:r>
      <w:r w:rsidRPr="002A5F57">
        <w:rPr>
          <w:rFonts w:eastAsia="Calibri" w:cs="Times New Roman"/>
          <w:b/>
          <w:i/>
          <w:szCs w:val="20"/>
        </w:rPr>
        <w:t xml:space="preserve"> </w:t>
      </w:r>
      <w:r w:rsidRPr="000E4597">
        <w:rPr>
          <w:rFonts w:eastAsia="Calibri" w:cs="Times New Roman"/>
          <w:bCs/>
          <w:i/>
          <w:szCs w:val="20"/>
        </w:rPr>
        <w:t>(</w:t>
      </w:r>
      <w:r w:rsidR="00BB198D">
        <w:rPr>
          <w:rFonts w:eastAsia="Calibri" w:cs="Times New Roman"/>
          <w:bCs/>
          <w:i/>
          <w:szCs w:val="20"/>
        </w:rPr>
        <w:t>styczeń</w:t>
      </w:r>
      <w:r w:rsidRPr="000E4597">
        <w:rPr>
          <w:rFonts w:eastAsia="Calibri" w:cs="Times New Roman"/>
          <w:bCs/>
          <w:i/>
          <w:szCs w:val="20"/>
        </w:rPr>
        <w:t xml:space="preserve"> – </w:t>
      </w:r>
      <w:r w:rsidR="00BB198D">
        <w:rPr>
          <w:rFonts w:eastAsia="Calibri" w:cs="Times New Roman"/>
          <w:bCs/>
          <w:i/>
          <w:szCs w:val="20"/>
        </w:rPr>
        <w:t>kwiecie</w:t>
      </w:r>
      <w:r w:rsidR="00E84795">
        <w:rPr>
          <w:rFonts w:eastAsia="Calibri" w:cs="Times New Roman"/>
          <w:bCs/>
          <w:i/>
          <w:szCs w:val="20"/>
        </w:rPr>
        <w:t>ń</w:t>
      </w:r>
      <w:r w:rsidRPr="000E4597">
        <w:rPr>
          <w:rFonts w:eastAsia="Calibri" w:cs="Times New Roman"/>
          <w:bCs/>
          <w:i/>
          <w:szCs w:val="20"/>
        </w:rPr>
        <w:t xml:space="preserve"> 2022)</w:t>
      </w:r>
    </w:p>
    <w:p w14:paraId="4C73E0DD" w14:textId="425BFADB" w:rsidR="00733F00" w:rsidRPr="001C22EC" w:rsidRDefault="006C5A8C" w:rsidP="00733F00">
      <w:pPr>
        <w:numPr>
          <w:ilvl w:val="1"/>
          <w:numId w:val="27"/>
        </w:numPr>
        <w:spacing w:after="0" w:line="240" w:lineRule="auto"/>
        <w:jc w:val="both"/>
        <w:rPr>
          <w:b/>
          <w:szCs w:val="20"/>
        </w:rPr>
      </w:pPr>
      <w:r>
        <w:rPr>
          <w:rFonts w:eastAsia="Calibri" w:cs="Times New Roman"/>
          <w:szCs w:val="20"/>
        </w:rPr>
        <w:t>3</w:t>
      </w:r>
      <w:r w:rsidR="00733F00">
        <w:rPr>
          <w:rFonts w:eastAsia="Calibri" w:cs="Times New Roman"/>
          <w:szCs w:val="20"/>
        </w:rPr>
        <w:t>-miesięczne staże zawodowe umożliwiające nabycie doświadczenia zawodowego, wykorzystania umiejętności i wiedzy zdobytych w trakcie udziału w projekcie</w:t>
      </w:r>
      <w:r w:rsidR="00803BF1">
        <w:rPr>
          <w:rFonts w:eastAsia="Calibri" w:cs="Times New Roman"/>
          <w:szCs w:val="20"/>
        </w:rPr>
        <w:t>.</w:t>
      </w:r>
    </w:p>
    <w:p w14:paraId="148649D1" w14:textId="77777777" w:rsidR="00733F00" w:rsidRPr="00A92D56" w:rsidRDefault="00733F00" w:rsidP="00733F00">
      <w:pPr>
        <w:spacing w:after="0" w:line="240" w:lineRule="auto"/>
        <w:ind w:left="360"/>
        <w:jc w:val="both"/>
        <w:rPr>
          <w:b/>
          <w:szCs w:val="20"/>
        </w:rPr>
      </w:pPr>
    </w:p>
    <w:p w14:paraId="7ECA8DFF" w14:textId="77777777" w:rsidR="001C22EC" w:rsidRPr="00A92D56" w:rsidRDefault="001C22EC" w:rsidP="001C22EC">
      <w:pPr>
        <w:spacing w:after="0" w:line="240" w:lineRule="auto"/>
        <w:ind w:left="360"/>
        <w:jc w:val="both"/>
        <w:rPr>
          <w:b/>
          <w:szCs w:val="20"/>
        </w:rPr>
      </w:pPr>
    </w:p>
    <w:p w14:paraId="3BB65CE2" w14:textId="77777777" w:rsidR="007C5065" w:rsidRPr="005E4F1B" w:rsidRDefault="00121B6A" w:rsidP="005E4F1B">
      <w:pPr>
        <w:spacing w:after="0" w:line="240" w:lineRule="auto"/>
        <w:jc w:val="center"/>
        <w:rPr>
          <w:szCs w:val="20"/>
        </w:rPr>
      </w:pPr>
      <w:r w:rsidRPr="005E4F1B">
        <w:rPr>
          <w:b/>
          <w:szCs w:val="20"/>
        </w:rPr>
        <w:t>§ 6. Zasady uczestnictwa w projekcie</w:t>
      </w:r>
      <w:r w:rsidR="00E34D38" w:rsidRPr="005E4F1B">
        <w:rPr>
          <w:b/>
          <w:szCs w:val="20"/>
        </w:rPr>
        <w:br/>
      </w:r>
    </w:p>
    <w:p w14:paraId="5E161DA5" w14:textId="77777777" w:rsidR="007C5065" w:rsidRPr="005E4F1B" w:rsidRDefault="00121B6A" w:rsidP="002A23F2">
      <w:pPr>
        <w:pStyle w:val="Akapitzlist"/>
        <w:numPr>
          <w:ilvl w:val="0"/>
          <w:numId w:val="25"/>
        </w:numPr>
        <w:suppressAutoHyphens/>
        <w:spacing w:after="0"/>
        <w:jc w:val="both"/>
        <w:rPr>
          <w:rFonts w:eastAsia="Times New Roman" w:cs="Times New Roman"/>
          <w:szCs w:val="20"/>
          <w:lang w:eastAsia="ar-SA"/>
        </w:rPr>
      </w:pPr>
      <w:r w:rsidRPr="005E4F1B">
        <w:rPr>
          <w:rFonts w:eastAsia="Times New Roman" w:cs="Times New Roman"/>
          <w:szCs w:val="20"/>
          <w:lang w:eastAsia="ar-SA"/>
        </w:rPr>
        <w:t>Uczestnicy Projektu zobowiązani są do:</w:t>
      </w:r>
    </w:p>
    <w:p w14:paraId="117C3117" w14:textId="77777777" w:rsidR="007C5065" w:rsidRPr="005E4F1B" w:rsidRDefault="00121B6A" w:rsidP="002A23F2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eastAsia="Times New Roman" w:cs="Times New Roman"/>
          <w:szCs w:val="20"/>
          <w:lang w:eastAsia="ar-SA"/>
        </w:rPr>
      </w:pPr>
      <w:r w:rsidRPr="005E4F1B">
        <w:rPr>
          <w:rFonts w:eastAsia="Times New Roman" w:cs="Times New Roman"/>
          <w:szCs w:val="20"/>
          <w:lang w:eastAsia="ar-SA"/>
        </w:rPr>
        <w:t>aktywnego uczestnictwa we wszystkich działaniac</w:t>
      </w:r>
      <w:r w:rsidR="00083D15" w:rsidRPr="005E4F1B">
        <w:rPr>
          <w:rFonts w:eastAsia="Times New Roman" w:cs="Times New Roman"/>
          <w:szCs w:val="20"/>
          <w:lang w:eastAsia="ar-SA"/>
        </w:rPr>
        <w:t>h ustalonych w ramach kontraktu</w:t>
      </w:r>
      <w:r w:rsidRPr="005E4F1B">
        <w:rPr>
          <w:rFonts w:eastAsia="Times New Roman" w:cs="Times New Roman"/>
          <w:szCs w:val="20"/>
          <w:lang w:eastAsia="ar-SA"/>
        </w:rPr>
        <w:t xml:space="preserve"> socjalnego lub innego dokumentu;</w:t>
      </w:r>
    </w:p>
    <w:p w14:paraId="6473F347" w14:textId="77777777" w:rsidR="007C5065" w:rsidRPr="005E4F1B" w:rsidRDefault="00121B6A" w:rsidP="002A23F2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eastAsia="Times New Roman" w:cs="Times New Roman"/>
          <w:szCs w:val="20"/>
          <w:lang w:eastAsia="ar-SA"/>
        </w:rPr>
      </w:pPr>
      <w:r w:rsidRPr="005E4F1B">
        <w:rPr>
          <w:rFonts w:eastAsia="Times New Roman" w:cs="Times New Roman"/>
          <w:szCs w:val="20"/>
          <w:lang w:eastAsia="ar-SA"/>
        </w:rPr>
        <w:t>potwierdzania uczestnictwa w proponowanych działaniach każdorazowo na liście obecności;</w:t>
      </w:r>
    </w:p>
    <w:p w14:paraId="4F48E646" w14:textId="77777777" w:rsidR="007C5065" w:rsidRPr="005E4F1B" w:rsidRDefault="00121B6A" w:rsidP="002A23F2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eastAsia="Times New Roman" w:cs="Times New Roman"/>
          <w:szCs w:val="20"/>
          <w:lang w:eastAsia="ar-SA"/>
        </w:rPr>
      </w:pPr>
      <w:r w:rsidRPr="005E4F1B">
        <w:rPr>
          <w:rFonts w:eastAsia="Times New Roman" w:cs="Times New Roman"/>
          <w:szCs w:val="20"/>
          <w:lang w:eastAsia="ar-SA"/>
        </w:rPr>
        <w:t>w przypadku absencji na działaniach projektowych złożenia pisemnego wyjaśnienia;</w:t>
      </w:r>
    </w:p>
    <w:p w14:paraId="3AB6F275" w14:textId="77777777" w:rsidR="007C5065" w:rsidRPr="005E4F1B" w:rsidRDefault="00121B6A" w:rsidP="002A23F2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eastAsia="Times New Roman" w:cs="Times New Roman"/>
          <w:szCs w:val="20"/>
          <w:lang w:eastAsia="ar-SA"/>
        </w:rPr>
      </w:pPr>
      <w:r w:rsidRPr="005E4F1B">
        <w:rPr>
          <w:rFonts w:eastAsia="Times New Roman" w:cs="Times New Roman"/>
          <w:szCs w:val="20"/>
          <w:lang w:eastAsia="ar-SA"/>
        </w:rPr>
        <w:t>udziału w co najmniej 80% godzin zajęć w ramach Projektu, absencja na zajęciach powyżej 20% (niezależnie od powodu nieobecności) spowoduje</w:t>
      </w:r>
      <w:r w:rsidR="00072982" w:rsidRPr="005E4F1B">
        <w:rPr>
          <w:rFonts w:eastAsia="Times New Roman" w:cs="Times New Roman"/>
          <w:szCs w:val="20"/>
          <w:lang w:eastAsia="ar-SA"/>
        </w:rPr>
        <w:t xml:space="preserve"> przerwanie udziału w Projekcie</w:t>
      </w:r>
      <w:r w:rsidRPr="005E4F1B">
        <w:rPr>
          <w:rFonts w:eastAsia="Times New Roman" w:cs="Times New Roman"/>
          <w:szCs w:val="20"/>
          <w:lang w:eastAsia="ar-SA"/>
        </w:rPr>
        <w:t xml:space="preserve"> i tym samym brak możliwości dalszego uczestnictwa w nim. Ostateczną decyzję dotyczącą kontynuacji uczestnictwa w Projekcie podejmuje </w:t>
      </w:r>
      <w:r w:rsidR="00072982" w:rsidRPr="005E4F1B">
        <w:rPr>
          <w:rFonts w:eastAsia="Times New Roman" w:cs="Times New Roman"/>
          <w:szCs w:val="20"/>
          <w:lang w:eastAsia="ar-SA"/>
        </w:rPr>
        <w:t>Grupa</w:t>
      </w:r>
      <w:r w:rsidRPr="005E4F1B">
        <w:rPr>
          <w:rFonts w:eastAsia="Times New Roman" w:cs="Times New Roman"/>
          <w:szCs w:val="20"/>
          <w:lang w:eastAsia="ar-SA"/>
        </w:rPr>
        <w:t xml:space="preserve"> zarządzająca projektem;</w:t>
      </w:r>
    </w:p>
    <w:p w14:paraId="178042FB" w14:textId="77777777" w:rsidR="007C5065" w:rsidRPr="005E4F1B" w:rsidRDefault="00121B6A" w:rsidP="002A23F2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eastAsia="Times New Roman" w:cs="Times New Roman"/>
          <w:szCs w:val="20"/>
          <w:lang w:eastAsia="ar-SA"/>
        </w:rPr>
      </w:pPr>
      <w:r w:rsidRPr="005E4F1B">
        <w:rPr>
          <w:rFonts w:eastAsia="Times New Roman" w:cs="Times New Roman"/>
          <w:szCs w:val="20"/>
          <w:lang w:eastAsia="ar-SA"/>
        </w:rPr>
        <w:t>w przypadku nie uczestniczenia w działaniach projektowych z przyczyn nieuzasadnionych, rozwiązania kontraktu socjalnego lub innego dokumentu z przyczyn leżących po stronie Uczestnika, Uczestnik Projektu zobowiązany jest do wniesienia opłaty odpowiadającej wysokości kosztów poniesionych w okresie obowiązywania kontraktu socjalnego lub innego dokumentu stanowiącej iloraz całkowitych kosztów działania przypadających na jedną osobę;</w:t>
      </w:r>
    </w:p>
    <w:p w14:paraId="2E964DCF" w14:textId="77777777" w:rsidR="007C5065" w:rsidRPr="005E4F1B" w:rsidRDefault="00121B6A" w:rsidP="002A23F2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eastAsia="Times New Roman" w:cs="Times New Roman"/>
          <w:szCs w:val="20"/>
          <w:lang w:eastAsia="ar-SA"/>
        </w:rPr>
      </w:pPr>
      <w:r w:rsidRPr="005E4F1B">
        <w:rPr>
          <w:rFonts w:eastAsia="Times New Roman" w:cs="Times New Roman"/>
          <w:szCs w:val="20"/>
          <w:lang w:eastAsia="ar-SA"/>
        </w:rPr>
        <w:lastRenderedPageBreak/>
        <w:t>informowania o zmianie danych teleadresowych.</w:t>
      </w:r>
    </w:p>
    <w:p w14:paraId="5733C1A2" w14:textId="77777777" w:rsidR="007C5065" w:rsidRPr="006B4C2C" w:rsidRDefault="007C5065" w:rsidP="002A23F2">
      <w:pPr>
        <w:pStyle w:val="Akapitzlist"/>
        <w:tabs>
          <w:tab w:val="left" w:pos="3877"/>
        </w:tabs>
        <w:ind w:left="1440"/>
        <w:jc w:val="both"/>
        <w:rPr>
          <w:szCs w:val="20"/>
          <w:highlight w:val="yellow"/>
        </w:rPr>
      </w:pPr>
    </w:p>
    <w:p w14:paraId="77984FF8" w14:textId="77777777" w:rsidR="007C5065" w:rsidRPr="005E4F1B" w:rsidRDefault="00121B6A" w:rsidP="002A23F2">
      <w:pPr>
        <w:pStyle w:val="Akapitzlist"/>
        <w:tabs>
          <w:tab w:val="left" w:pos="3877"/>
        </w:tabs>
        <w:ind w:left="0"/>
        <w:jc w:val="center"/>
        <w:rPr>
          <w:b/>
          <w:szCs w:val="20"/>
        </w:rPr>
      </w:pPr>
      <w:r w:rsidRPr="005E4F1B">
        <w:rPr>
          <w:b/>
          <w:szCs w:val="20"/>
        </w:rPr>
        <w:t xml:space="preserve">§ </w:t>
      </w:r>
      <w:r w:rsidR="005E4F1B" w:rsidRPr="005E4F1B">
        <w:rPr>
          <w:b/>
          <w:szCs w:val="20"/>
        </w:rPr>
        <w:t>7.</w:t>
      </w:r>
      <w:r w:rsidRPr="005E4F1B">
        <w:rPr>
          <w:b/>
          <w:szCs w:val="20"/>
        </w:rPr>
        <w:t xml:space="preserve"> Postanowienia końcowe</w:t>
      </w:r>
    </w:p>
    <w:p w14:paraId="2940E16B" w14:textId="77777777" w:rsidR="00E34D38" w:rsidRPr="005E4F1B" w:rsidRDefault="00E34D38" w:rsidP="002A23F2">
      <w:pPr>
        <w:pStyle w:val="Akapitzlist"/>
        <w:tabs>
          <w:tab w:val="left" w:pos="3877"/>
        </w:tabs>
        <w:ind w:left="0"/>
        <w:jc w:val="center"/>
        <w:rPr>
          <w:b/>
          <w:szCs w:val="20"/>
        </w:rPr>
      </w:pPr>
    </w:p>
    <w:p w14:paraId="39149752" w14:textId="77777777" w:rsidR="007C5065" w:rsidRPr="005E4F1B" w:rsidRDefault="00121B6A" w:rsidP="002A23F2">
      <w:pPr>
        <w:pStyle w:val="Akapitzlist"/>
        <w:numPr>
          <w:ilvl w:val="0"/>
          <w:numId w:val="13"/>
        </w:numPr>
        <w:tabs>
          <w:tab w:val="left" w:pos="3877"/>
        </w:tabs>
        <w:jc w:val="both"/>
        <w:rPr>
          <w:szCs w:val="20"/>
        </w:rPr>
      </w:pPr>
      <w:r w:rsidRPr="005E4F1B">
        <w:rPr>
          <w:szCs w:val="20"/>
        </w:rPr>
        <w:t>Ostateczna interpretacja niniejszego Regulaminu należy do Beneficjenta.</w:t>
      </w:r>
    </w:p>
    <w:p w14:paraId="65FDE946" w14:textId="77777777" w:rsidR="007C5065" w:rsidRPr="005E4F1B" w:rsidRDefault="00121B6A" w:rsidP="002A23F2">
      <w:pPr>
        <w:pStyle w:val="Akapitzlist"/>
        <w:numPr>
          <w:ilvl w:val="0"/>
          <w:numId w:val="13"/>
        </w:numPr>
        <w:tabs>
          <w:tab w:val="left" w:pos="3877"/>
        </w:tabs>
        <w:jc w:val="both"/>
        <w:rPr>
          <w:szCs w:val="20"/>
        </w:rPr>
      </w:pPr>
      <w:r w:rsidRPr="005E4F1B">
        <w:rPr>
          <w:szCs w:val="20"/>
        </w:rPr>
        <w:t>Beneficjent zastrzega sobie prawo do wprowadzania zmian w niniejszym regulaminie.</w:t>
      </w:r>
    </w:p>
    <w:p w14:paraId="58EAFD04" w14:textId="77777777" w:rsidR="007C5065" w:rsidRPr="005E4F1B" w:rsidRDefault="00121B6A" w:rsidP="002A23F2">
      <w:pPr>
        <w:pStyle w:val="Akapitzlist"/>
        <w:numPr>
          <w:ilvl w:val="0"/>
          <w:numId w:val="13"/>
        </w:numPr>
        <w:tabs>
          <w:tab w:val="left" w:pos="3877"/>
        </w:tabs>
        <w:jc w:val="both"/>
        <w:rPr>
          <w:szCs w:val="20"/>
        </w:rPr>
      </w:pPr>
      <w:r w:rsidRPr="005E4F1B">
        <w:rPr>
          <w:szCs w:val="20"/>
        </w:rPr>
        <w:t>Wszelkie sprawy nieuregulowane niniejszym Regulaminem będą rozpatrywane na podstawie dokumentów obowiązujących przy realizacji projektów w ramach RPO WP 2014-2020.</w:t>
      </w:r>
    </w:p>
    <w:sectPr w:rsidR="007C5065" w:rsidRPr="005E4F1B" w:rsidSect="008900E4">
      <w:headerReference w:type="default" r:id="rId8"/>
      <w:footerReference w:type="default" r:id="rId9"/>
      <w:pgSz w:w="11906" w:h="16838"/>
      <w:pgMar w:top="1440" w:right="1080" w:bottom="1418" w:left="1080" w:header="426" w:footer="551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8AAF2" w14:textId="77777777" w:rsidR="007E1CDC" w:rsidRDefault="007E1CDC" w:rsidP="007C5065">
      <w:pPr>
        <w:spacing w:after="0" w:line="240" w:lineRule="auto"/>
      </w:pPr>
      <w:r>
        <w:separator/>
      </w:r>
    </w:p>
  </w:endnote>
  <w:endnote w:type="continuationSeparator" w:id="0">
    <w:p w14:paraId="4DB18173" w14:textId="77777777" w:rsidR="007E1CDC" w:rsidRDefault="007E1CDC" w:rsidP="007C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A34EA" w14:textId="77777777" w:rsidR="003171AE" w:rsidRPr="003171AE" w:rsidRDefault="003171AE" w:rsidP="003171AE">
    <w:pPr>
      <w:pStyle w:val="Stopka"/>
      <w:jc w:val="center"/>
      <w:rPr>
        <w:rFonts w:ascii="Arial" w:hAnsi="Arial" w:cs="Arial"/>
      </w:rPr>
    </w:pPr>
    <w:r w:rsidRPr="003171AE">
      <w:rPr>
        <w:rFonts w:ascii="Arial" w:hAnsi="Arial" w:cs="Arial"/>
        <w:sz w:val="18"/>
        <w:szCs w:val="18"/>
      </w:rPr>
      <w:t xml:space="preserve">Projekt współfinansowany przez Unię Europejską ze środków Europejskiego Funduszu Społecznego </w:t>
    </w:r>
    <w:r w:rsidRPr="003171AE">
      <w:rPr>
        <w:rFonts w:ascii="Arial" w:hAnsi="Arial" w:cs="Arial"/>
        <w:sz w:val="18"/>
        <w:szCs w:val="18"/>
      </w:rPr>
      <w:br/>
      <w:t>w ramach Regionalnego Programu Operacyjnego Województwa Podlaskiego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30C9B" w14:textId="77777777" w:rsidR="007E1CDC" w:rsidRDefault="007E1CDC" w:rsidP="007C5065">
      <w:pPr>
        <w:spacing w:after="0" w:line="240" w:lineRule="auto"/>
      </w:pPr>
      <w:r>
        <w:separator/>
      </w:r>
    </w:p>
  </w:footnote>
  <w:footnote w:type="continuationSeparator" w:id="0">
    <w:p w14:paraId="27B52A2B" w14:textId="77777777" w:rsidR="007E1CDC" w:rsidRDefault="007E1CDC" w:rsidP="007C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3BD67" w14:textId="77777777" w:rsidR="00165F82" w:rsidRDefault="00165F82" w:rsidP="00165F82">
    <w:pPr>
      <w:pStyle w:val="Nagwek"/>
      <w:jc w:val="center"/>
      <w:rPr>
        <w:rFonts w:hint="eastAsia"/>
      </w:rPr>
    </w:pPr>
    <w:r>
      <w:rPr>
        <w:noProof/>
        <w:lang w:eastAsia="pl-PL"/>
      </w:rPr>
      <w:drawing>
        <wp:inline distT="0" distB="0" distL="0" distR="0" wp14:anchorId="6F1D7834" wp14:editId="58996557">
          <wp:extent cx="5928208" cy="519159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112" cy="5192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1366"/>
    <w:multiLevelType w:val="hybridMultilevel"/>
    <w:tmpl w:val="D30039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4AB9"/>
    <w:multiLevelType w:val="multilevel"/>
    <w:tmpl w:val="90A4813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E73D7"/>
    <w:multiLevelType w:val="multilevel"/>
    <w:tmpl w:val="A09AA5F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1CE1"/>
    <w:multiLevelType w:val="multilevel"/>
    <w:tmpl w:val="3306E9A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2663"/>
    <w:multiLevelType w:val="multilevel"/>
    <w:tmpl w:val="A9084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05DFD"/>
    <w:multiLevelType w:val="multilevel"/>
    <w:tmpl w:val="D72C6F86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C76FC3"/>
    <w:multiLevelType w:val="multilevel"/>
    <w:tmpl w:val="A31C042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126D4A"/>
    <w:multiLevelType w:val="multilevel"/>
    <w:tmpl w:val="EF52B5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45826B0"/>
    <w:multiLevelType w:val="multilevel"/>
    <w:tmpl w:val="A4444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967124"/>
    <w:multiLevelType w:val="multilevel"/>
    <w:tmpl w:val="90A4813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0F0EC6"/>
    <w:multiLevelType w:val="multilevel"/>
    <w:tmpl w:val="C7A23AFA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A5045D"/>
    <w:multiLevelType w:val="multilevel"/>
    <w:tmpl w:val="2CB45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12958"/>
    <w:multiLevelType w:val="multilevel"/>
    <w:tmpl w:val="9A96D25E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466B22"/>
    <w:multiLevelType w:val="multilevel"/>
    <w:tmpl w:val="8078F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95494A"/>
    <w:multiLevelType w:val="multilevel"/>
    <w:tmpl w:val="C92C57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8A0262"/>
    <w:multiLevelType w:val="multilevel"/>
    <w:tmpl w:val="531CC838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D04160"/>
    <w:multiLevelType w:val="hybridMultilevel"/>
    <w:tmpl w:val="91DAFB7E"/>
    <w:lvl w:ilvl="0" w:tplc="04150019">
      <w:start w:val="1"/>
      <w:numFmt w:val="lowerLetter"/>
      <w:lvlText w:val="%1.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7" w15:restartNumberingAfterBreak="0">
    <w:nsid w:val="4F301807"/>
    <w:multiLevelType w:val="multilevel"/>
    <w:tmpl w:val="E12E5F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D4CC6"/>
    <w:multiLevelType w:val="multilevel"/>
    <w:tmpl w:val="521C7B0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91244"/>
    <w:multiLevelType w:val="multilevel"/>
    <w:tmpl w:val="90A4813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FB4254"/>
    <w:multiLevelType w:val="hybridMultilevel"/>
    <w:tmpl w:val="8B76C34C"/>
    <w:lvl w:ilvl="0" w:tplc="0415000F">
      <w:start w:val="1"/>
      <w:numFmt w:val="decimal"/>
      <w:lvlText w:val="%1.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1" w15:restartNumberingAfterBreak="0">
    <w:nsid w:val="61EA0AED"/>
    <w:multiLevelType w:val="hybridMultilevel"/>
    <w:tmpl w:val="9CBC65C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A633EB"/>
    <w:multiLevelType w:val="multilevel"/>
    <w:tmpl w:val="E4F8A15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EE17F5"/>
    <w:multiLevelType w:val="multilevel"/>
    <w:tmpl w:val="A2B6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1C614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7462F4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7736FD0"/>
    <w:multiLevelType w:val="multilevel"/>
    <w:tmpl w:val="9404E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619F0"/>
    <w:multiLevelType w:val="multilevel"/>
    <w:tmpl w:val="86B8AF4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A700F6"/>
    <w:multiLevelType w:val="multilevel"/>
    <w:tmpl w:val="35FC8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71952"/>
    <w:multiLevelType w:val="multilevel"/>
    <w:tmpl w:val="2CC4C5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5519F9"/>
    <w:multiLevelType w:val="multilevel"/>
    <w:tmpl w:val="3D5A1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4394C"/>
    <w:multiLevelType w:val="multilevel"/>
    <w:tmpl w:val="9620C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526BB"/>
    <w:multiLevelType w:val="multilevel"/>
    <w:tmpl w:val="4088ECCE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17E517F"/>
    <w:multiLevelType w:val="hybridMultilevel"/>
    <w:tmpl w:val="75E449AA"/>
    <w:lvl w:ilvl="0" w:tplc="0B2E5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868F8"/>
    <w:multiLevelType w:val="multilevel"/>
    <w:tmpl w:val="929E26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44595F"/>
    <w:multiLevelType w:val="hybridMultilevel"/>
    <w:tmpl w:val="C63C65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1"/>
  </w:num>
  <w:num w:numId="3">
    <w:abstractNumId w:val="2"/>
  </w:num>
  <w:num w:numId="4">
    <w:abstractNumId w:val="9"/>
  </w:num>
  <w:num w:numId="5">
    <w:abstractNumId w:val="15"/>
  </w:num>
  <w:num w:numId="6">
    <w:abstractNumId w:val="18"/>
  </w:num>
  <w:num w:numId="7">
    <w:abstractNumId w:val="3"/>
  </w:num>
  <w:num w:numId="8">
    <w:abstractNumId w:val="27"/>
  </w:num>
  <w:num w:numId="9">
    <w:abstractNumId w:val="32"/>
  </w:num>
  <w:num w:numId="10">
    <w:abstractNumId w:val="5"/>
  </w:num>
  <w:num w:numId="11">
    <w:abstractNumId w:val="22"/>
  </w:num>
  <w:num w:numId="12">
    <w:abstractNumId w:val="10"/>
  </w:num>
  <w:num w:numId="13">
    <w:abstractNumId w:val="30"/>
  </w:num>
  <w:num w:numId="14">
    <w:abstractNumId w:val="11"/>
  </w:num>
  <w:num w:numId="15">
    <w:abstractNumId w:val="6"/>
  </w:num>
  <w:num w:numId="16">
    <w:abstractNumId w:val="7"/>
  </w:num>
  <w:num w:numId="17">
    <w:abstractNumId w:val="23"/>
  </w:num>
  <w:num w:numId="18">
    <w:abstractNumId w:val="4"/>
  </w:num>
  <w:num w:numId="19">
    <w:abstractNumId w:val="13"/>
  </w:num>
  <w:num w:numId="20">
    <w:abstractNumId w:val="29"/>
  </w:num>
  <w:num w:numId="21">
    <w:abstractNumId w:val="28"/>
  </w:num>
  <w:num w:numId="22">
    <w:abstractNumId w:val="17"/>
  </w:num>
  <w:num w:numId="23">
    <w:abstractNumId w:val="14"/>
  </w:num>
  <w:num w:numId="24">
    <w:abstractNumId w:val="34"/>
  </w:num>
  <w:num w:numId="25">
    <w:abstractNumId w:val="35"/>
  </w:num>
  <w:num w:numId="26">
    <w:abstractNumId w:val="20"/>
  </w:num>
  <w:num w:numId="27">
    <w:abstractNumId w:val="8"/>
  </w:num>
  <w:num w:numId="28">
    <w:abstractNumId w:val="33"/>
  </w:num>
  <w:num w:numId="29">
    <w:abstractNumId w:val="19"/>
  </w:num>
  <w:num w:numId="30">
    <w:abstractNumId w:val="1"/>
  </w:num>
  <w:num w:numId="31">
    <w:abstractNumId w:val="21"/>
  </w:num>
  <w:num w:numId="32">
    <w:abstractNumId w:val="16"/>
  </w:num>
  <w:num w:numId="33">
    <w:abstractNumId w:val="25"/>
  </w:num>
  <w:num w:numId="34">
    <w:abstractNumId w:val="24"/>
  </w:num>
  <w:num w:numId="35">
    <w:abstractNumId w:val="12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65"/>
    <w:rsid w:val="000142B4"/>
    <w:rsid w:val="00022B8F"/>
    <w:rsid w:val="00041AD2"/>
    <w:rsid w:val="0006525A"/>
    <w:rsid w:val="00067195"/>
    <w:rsid w:val="000679AE"/>
    <w:rsid w:val="00072982"/>
    <w:rsid w:val="00075CC9"/>
    <w:rsid w:val="00076268"/>
    <w:rsid w:val="00083D15"/>
    <w:rsid w:val="000D1B98"/>
    <w:rsid w:val="000E4597"/>
    <w:rsid w:val="000F123A"/>
    <w:rsid w:val="000F1B85"/>
    <w:rsid w:val="000F4EE4"/>
    <w:rsid w:val="001004A1"/>
    <w:rsid w:val="00121B6A"/>
    <w:rsid w:val="001248E3"/>
    <w:rsid w:val="0013092C"/>
    <w:rsid w:val="00151DC9"/>
    <w:rsid w:val="001572CE"/>
    <w:rsid w:val="00165F82"/>
    <w:rsid w:val="00167DF2"/>
    <w:rsid w:val="00176BAD"/>
    <w:rsid w:val="001912A3"/>
    <w:rsid w:val="00192896"/>
    <w:rsid w:val="00197FF8"/>
    <w:rsid w:val="001C0C72"/>
    <w:rsid w:val="001C22EC"/>
    <w:rsid w:val="001C6477"/>
    <w:rsid w:val="001F4457"/>
    <w:rsid w:val="00201384"/>
    <w:rsid w:val="00207554"/>
    <w:rsid w:val="00220D12"/>
    <w:rsid w:val="00221004"/>
    <w:rsid w:val="00225787"/>
    <w:rsid w:val="00276B21"/>
    <w:rsid w:val="00287133"/>
    <w:rsid w:val="00296AA4"/>
    <w:rsid w:val="002A23F2"/>
    <w:rsid w:val="002A5F57"/>
    <w:rsid w:val="002D0AAB"/>
    <w:rsid w:val="003171AE"/>
    <w:rsid w:val="00322981"/>
    <w:rsid w:val="00376027"/>
    <w:rsid w:val="00377A4B"/>
    <w:rsid w:val="003A4AD7"/>
    <w:rsid w:val="003C11D7"/>
    <w:rsid w:val="003D617D"/>
    <w:rsid w:val="004350D2"/>
    <w:rsid w:val="00450D15"/>
    <w:rsid w:val="00461B80"/>
    <w:rsid w:val="00472B19"/>
    <w:rsid w:val="004C59F1"/>
    <w:rsid w:val="004F32D3"/>
    <w:rsid w:val="0051177C"/>
    <w:rsid w:val="00512E6C"/>
    <w:rsid w:val="00542E59"/>
    <w:rsid w:val="005472E5"/>
    <w:rsid w:val="00550B0B"/>
    <w:rsid w:val="0056672D"/>
    <w:rsid w:val="005715EF"/>
    <w:rsid w:val="0058060F"/>
    <w:rsid w:val="00582078"/>
    <w:rsid w:val="00590380"/>
    <w:rsid w:val="005944DE"/>
    <w:rsid w:val="005975CC"/>
    <w:rsid w:val="005B0022"/>
    <w:rsid w:val="005B296D"/>
    <w:rsid w:val="005B5678"/>
    <w:rsid w:val="005C30D7"/>
    <w:rsid w:val="005C3D44"/>
    <w:rsid w:val="005D7189"/>
    <w:rsid w:val="005E03A5"/>
    <w:rsid w:val="005E0CDE"/>
    <w:rsid w:val="005E4D32"/>
    <w:rsid w:val="005E4F1B"/>
    <w:rsid w:val="00600EAA"/>
    <w:rsid w:val="00626757"/>
    <w:rsid w:val="006859E1"/>
    <w:rsid w:val="006879D2"/>
    <w:rsid w:val="00694AB3"/>
    <w:rsid w:val="00697EC6"/>
    <w:rsid w:val="006A6711"/>
    <w:rsid w:val="006A78DE"/>
    <w:rsid w:val="006B4C2C"/>
    <w:rsid w:val="006B5643"/>
    <w:rsid w:val="006C5A8C"/>
    <w:rsid w:val="006D403B"/>
    <w:rsid w:val="006D61F8"/>
    <w:rsid w:val="006F3F18"/>
    <w:rsid w:val="0071458E"/>
    <w:rsid w:val="00721BE9"/>
    <w:rsid w:val="0072446F"/>
    <w:rsid w:val="00733F00"/>
    <w:rsid w:val="0076751C"/>
    <w:rsid w:val="007763AB"/>
    <w:rsid w:val="00783A39"/>
    <w:rsid w:val="007C5065"/>
    <w:rsid w:val="007C67F7"/>
    <w:rsid w:val="007C6B86"/>
    <w:rsid w:val="007D1824"/>
    <w:rsid w:val="007D5C85"/>
    <w:rsid w:val="007E1CDC"/>
    <w:rsid w:val="007E3495"/>
    <w:rsid w:val="007E7229"/>
    <w:rsid w:val="007F060E"/>
    <w:rsid w:val="008001BA"/>
    <w:rsid w:val="00803BF1"/>
    <w:rsid w:val="00811912"/>
    <w:rsid w:val="00857717"/>
    <w:rsid w:val="008672FC"/>
    <w:rsid w:val="00867D4F"/>
    <w:rsid w:val="0088087A"/>
    <w:rsid w:val="00886140"/>
    <w:rsid w:val="00886515"/>
    <w:rsid w:val="008900E4"/>
    <w:rsid w:val="008A30C7"/>
    <w:rsid w:val="008A65DE"/>
    <w:rsid w:val="008A7EC6"/>
    <w:rsid w:val="008E34A9"/>
    <w:rsid w:val="008E5734"/>
    <w:rsid w:val="008F6A59"/>
    <w:rsid w:val="00903203"/>
    <w:rsid w:val="00923BC5"/>
    <w:rsid w:val="00923CFD"/>
    <w:rsid w:val="00943498"/>
    <w:rsid w:val="00956AF3"/>
    <w:rsid w:val="00970B19"/>
    <w:rsid w:val="00976D4F"/>
    <w:rsid w:val="009B619E"/>
    <w:rsid w:val="009B673D"/>
    <w:rsid w:val="009B7CAD"/>
    <w:rsid w:val="009C0A05"/>
    <w:rsid w:val="009C11B8"/>
    <w:rsid w:val="009C2E44"/>
    <w:rsid w:val="009C6FB1"/>
    <w:rsid w:val="009D739F"/>
    <w:rsid w:val="009E0F4A"/>
    <w:rsid w:val="009E6507"/>
    <w:rsid w:val="009F32B4"/>
    <w:rsid w:val="00A04588"/>
    <w:rsid w:val="00A578EE"/>
    <w:rsid w:val="00A602B7"/>
    <w:rsid w:val="00A677C5"/>
    <w:rsid w:val="00A86FAB"/>
    <w:rsid w:val="00A92D56"/>
    <w:rsid w:val="00A95960"/>
    <w:rsid w:val="00AB6879"/>
    <w:rsid w:val="00AC1E02"/>
    <w:rsid w:val="00AD0905"/>
    <w:rsid w:val="00AF4BE9"/>
    <w:rsid w:val="00B23611"/>
    <w:rsid w:val="00B75ABF"/>
    <w:rsid w:val="00B775B9"/>
    <w:rsid w:val="00B94528"/>
    <w:rsid w:val="00BA3C25"/>
    <w:rsid w:val="00BB198D"/>
    <w:rsid w:val="00BD7B8E"/>
    <w:rsid w:val="00BE511D"/>
    <w:rsid w:val="00C2537E"/>
    <w:rsid w:val="00C46780"/>
    <w:rsid w:val="00C46918"/>
    <w:rsid w:val="00C64966"/>
    <w:rsid w:val="00C7410B"/>
    <w:rsid w:val="00C75D47"/>
    <w:rsid w:val="00C7740C"/>
    <w:rsid w:val="00C80B2F"/>
    <w:rsid w:val="00C81ED8"/>
    <w:rsid w:val="00CD4E8A"/>
    <w:rsid w:val="00D018A3"/>
    <w:rsid w:val="00D133B7"/>
    <w:rsid w:val="00D325CB"/>
    <w:rsid w:val="00D36183"/>
    <w:rsid w:val="00D44DC0"/>
    <w:rsid w:val="00D54116"/>
    <w:rsid w:val="00D76B9E"/>
    <w:rsid w:val="00DA1B68"/>
    <w:rsid w:val="00DB4829"/>
    <w:rsid w:val="00DB76AD"/>
    <w:rsid w:val="00DC1B98"/>
    <w:rsid w:val="00DC5CA7"/>
    <w:rsid w:val="00DC5FCB"/>
    <w:rsid w:val="00E213DD"/>
    <w:rsid w:val="00E25343"/>
    <w:rsid w:val="00E34D38"/>
    <w:rsid w:val="00E37BD3"/>
    <w:rsid w:val="00E42E64"/>
    <w:rsid w:val="00E57209"/>
    <w:rsid w:val="00E71B56"/>
    <w:rsid w:val="00E81DFF"/>
    <w:rsid w:val="00E84795"/>
    <w:rsid w:val="00E87D09"/>
    <w:rsid w:val="00E96CB7"/>
    <w:rsid w:val="00ED565F"/>
    <w:rsid w:val="00EE420A"/>
    <w:rsid w:val="00EE748E"/>
    <w:rsid w:val="00EF28D2"/>
    <w:rsid w:val="00EF5946"/>
    <w:rsid w:val="00F24053"/>
    <w:rsid w:val="00F44FA4"/>
    <w:rsid w:val="00F51B98"/>
    <w:rsid w:val="00F523D8"/>
    <w:rsid w:val="00F654AB"/>
    <w:rsid w:val="00F7138B"/>
    <w:rsid w:val="00FE1BB1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75B4E"/>
  <w15:docId w15:val="{AAF84B79-05A3-4A94-B240-285AB86A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50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90CEF"/>
  </w:style>
  <w:style w:type="character" w:customStyle="1" w:styleId="StopkaZnak">
    <w:name w:val="Stopka Znak"/>
    <w:basedOn w:val="Domylnaczcionkaakapitu"/>
    <w:link w:val="Stopka1"/>
    <w:uiPriority w:val="99"/>
    <w:qFormat/>
    <w:rsid w:val="00890CE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90CEF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620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B620C6"/>
    <w:rPr>
      <w:vertAlign w:val="superscript"/>
    </w:rPr>
  </w:style>
  <w:style w:type="character" w:customStyle="1" w:styleId="ListLabel1">
    <w:name w:val="ListLabel 1"/>
    <w:qFormat/>
    <w:rsid w:val="007C5065"/>
    <w:rPr>
      <w:b w:val="0"/>
      <w:sz w:val="24"/>
    </w:rPr>
  </w:style>
  <w:style w:type="character" w:customStyle="1" w:styleId="ListLabel2">
    <w:name w:val="ListLabel 2"/>
    <w:qFormat/>
    <w:rsid w:val="007C5065"/>
    <w:rPr>
      <w:rFonts w:cs="Courier New"/>
    </w:rPr>
  </w:style>
  <w:style w:type="character" w:customStyle="1" w:styleId="ListLabel3">
    <w:name w:val="ListLabel 3"/>
    <w:qFormat/>
    <w:rsid w:val="007C5065"/>
    <w:rPr>
      <w:rFonts w:cs="Courier New"/>
    </w:rPr>
  </w:style>
  <w:style w:type="character" w:customStyle="1" w:styleId="ListLabel4">
    <w:name w:val="ListLabel 4"/>
    <w:qFormat/>
    <w:rsid w:val="007C5065"/>
    <w:rPr>
      <w:rFonts w:cs="Courier New"/>
    </w:rPr>
  </w:style>
  <w:style w:type="character" w:customStyle="1" w:styleId="ListLabel5">
    <w:name w:val="ListLabel 5"/>
    <w:qFormat/>
    <w:rsid w:val="007C5065"/>
    <w:rPr>
      <w:rFonts w:cs="Courier New"/>
    </w:rPr>
  </w:style>
  <w:style w:type="character" w:customStyle="1" w:styleId="ListLabel6">
    <w:name w:val="ListLabel 6"/>
    <w:qFormat/>
    <w:rsid w:val="007C5065"/>
    <w:rPr>
      <w:rFonts w:cs="Courier New"/>
    </w:rPr>
  </w:style>
  <w:style w:type="character" w:customStyle="1" w:styleId="ListLabel7">
    <w:name w:val="ListLabel 7"/>
    <w:qFormat/>
    <w:rsid w:val="007C5065"/>
    <w:rPr>
      <w:rFonts w:cs="Courier New"/>
    </w:rPr>
  </w:style>
  <w:style w:type="character" w:customStyle="1" w:styleId="ListLabel8">
    <w:name w:val="ListLabel 8"/>
    <w:qFormat/>
    <w:rsid w:val="007C5065"/>
    <w:rPr>
      <w:b w:val="0"/>
      <w:sz w:val="24"/>
    </w:rPr>
  </w:style>
  <w:style w:type="character" w:customStyle="1" w:styleId="ListLabel9">
    <w:name w:val="ListLabel 9"/>
    <w:qFormat/>
    <w:rsid w:val="007C5065"/>
    <w:rPr>
      <w:b w:val="0"/>
      <w:sz w:val="24"/>
    </w:rPr>
  </w:style>
  <w:style w:type="character" w:customStyle="1" w:styleId="ListLabel10">
    <w:name w:val="ListLabel 10"/>
    <w:qFormat/>
    <w:rsid w:val="007C5065"/>
    <w:rPr>
      <w:rFonts w:cs="Courier New"/>
    </w:rPr>
  </w:style>
  <w:style w:type="character" w:customStyle="1" w:styleId="ListLabel11">
    <w:name w:val="ListLabel 11"/>
    <w:qFormat/>
    <w:rsid w:val="007C5065"/>
    <w:rPr>
      <w:rFonts w:cs="Courier New"/>
    </w:rPr>
  </w:style>
  <w:style w:type="character" w:customStyle="1" w:styleId="ListLabel12">
    <w:name w:val="ListLabel 12"/>
    <w:qFormat/>
    <w:rsid w:val="007C5065"/>
    <w:rPr>
      <w:rFonts w:cs="Courier New"/>
    </w:rPr>
  </w:style>
  <w:style w:type="character" w:customStyle="1" w:styleId="ListLabel13">
    <w:name w:val="ListLabel 13"/>
    <w:qFormat/>
    <w:rsid w:val="007C5065"/>
    <w:rPr>
      <w:rFonts w:cs="Courier New"/>
    </w:rPr>
  </w:style>
  <w:style w:type="character" w:customStyle="1" w:styleId="ListLabel14">
    <w:name w:val="ListLabel 14"/>
    <w:qFormat/>
    <w:rsid w:val="007C5065"/>
    <w:rPr>
      <w:rFonts w:cs="Courier New"/>
    </w:rPr>
  </w:style>
  <w:style w:type="character" w:customStyle="1" w:styleId="ListLabel15">
    <w:name w:val="ListLabel 15"/>
    <w:qFormat/>
    <w:rsid w:val="007C5065"/>
    <w:rPr>
      <w:rFonts w:cs="Courier New"/>
    </w:rPr>
  </w:style>
  <w:style w:type="character" w:customStyle="1" w:styleId="ListLabel16">
    <w:name w:val="ListLabel 16"/>
    <w:qFormat/>
    <w:rsid w:val="007C5065"/>
    <w:rPr>
      <w:rFonts w:cs="Courier New"/>
    </w:rPr>
  </w:style>
  <w:style w:type="character" w:customStyle="1" w:styleId="ListLabel17">
    <w:name w:val="ListLabel 17"/>
    <w:qFormat/>
    <w:rsid w:val="007C5065"/>
    <w:rPr>
      <w:rFonts w:cs="Courier New"/>
    </w:rPr>
  </w:style>
  <w:style w:type="character" w:customStyle="1" w:styleId="ListLabel18">
    <w:name w:val="ListLabel 18"/>
    <w:qFormat/>
    <w:rsid w:val="007C5065"/>
    <w:rPr>
      <w:rFonts w:cs="Courier New"/>
    </w:rPr>
  </w:style>
  <w:style w:type="character" w:customStyle="1" w:styleId="ListLabel19">
    <w:name w:val="ListLabel 19"/>
    <w:qFormat/>
    <w:rsid w:val="007C5065"/>
    <w:rPr>
      <w:rFonts w:cs="Courier New"/>
    </w:rPr>
  </w:style>
  <w:style w:type="character" w:customStyle="1" w:styleId="ListLabel20">
    <w:name w:val="ListLabel 20"/>
    <w:qFormat/>
    <w:rsid w:val="007C5065"/>
    <w:rPr>
      <w:rFonts w:cs="Courier New"/>
    </w:rPr>
  </w:style>
  <w:style w:type="character" w:customStyle="1" w:styleId="ListLabel21">
    <w:name w:val="ListLabel 21"/>
    <w:qFormat/>
    <w:rsid w:val="007C5065"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rsid w:val="007C50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C5065"/>
    <w:pPr>
      <w:spacing w:after="140" w:line="288" w:lineRule="auto"/>
    </w:pPr>
  </w:style>
  <w:style w:type="paragraph" w:styleId="Lista">
    <w:name w:val="List"/>
    <w:basedOn w:val="Tekstpodstawowy"/>
    <w:rsid w:val="007C5065"/>
    <w:rPr>
      <w:rFonts w:cs="Arial"/>
    </w:rPr>
  </w:style>
  <w:style w:type="paragraph" w:customStyle="1" w:styleId="Legenda1">
    <w:name w:val="Legenda1"/>
    <w:basedOn w:val="Normalny"/>
    <w:qFormat/>
    <w:rsid w:val="007C50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C5065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890CE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890C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90C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A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B620C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DC4B9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A6711"/>
    <w:rPr>
      <w:b/>
      <w:bCs/>
    </w:rPr>
  </w:style>
  <w:style w:type="paragraph" w:styleId="Stopka">
    <w:name w:val="footer"/>
    <w:basedOn w:val="Normalny"/>
    <w:link w:val="StopkaZnak1"/>
    <w:unhideWhenUsed/>
    <w:rsid w:val="00687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879D2"/>
  </w:style>
  <w:style w:type="character" w:styleId="Uwydatnienie">
    <w:name w:val="Emphasis"/>
    <w:basedOn w:val="Domylnaczcionkaakapitu"/>
    <w:uiPriority w:val="20"/>
    <w:qFormat/>
    <w:rsid w:val="00083D1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1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1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133"/>
    <w:rPr>
      <w:vertAlign w:val="superscript"/>
    </w:rPr>
  </w:style>
  <w:style w:type="paragraph" w:customStyle="1" w:styleId="TableParagraph">
    <w:name w:val="Table Paragraph"/>
    <w:basedOn w:val="Normalny"/>
    <w:rsid w:val="005C30D7"/>
    <w:pPr>
      <w:widowControl w:val="0"/>
      <w:suppressAutoHyphens/>
      <w:spacing w:after="0" w:line="240" w:lineRule="auto"/>
    </w:pPr>
    <w:rPr>
      <w:rFonts w:ascii="Arial" w:eastAsia="Arial" w:hAnsi="Arial" w:cs="Aria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3881-0F71-4697-8186-CA635A35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1962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</dc:creator>
  <cp:lastModifiedBy>Firma Cognitio</cp:lastModifiedBy>
  <cp:revision>2</cp:revision>
  <cp:lastPrinted>2022-01-28T12:50:00Z</cp:lastPrinted>
  <dcterms:created xsi:type="dcterms:W3CDTF">2022-05-18T08:46:00Z</dcterms:created>
  <dcterms:modified xsi:type="dcterms:W3CDTF">2022-05-18T08:46:00Z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